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04B4" w:rsidRDefault="00A404B4" w:rsidP="00A404B4">
      <w:pPr>
        <w:pStyle w:val="Naslov"/>
        <w:jc w:val="both"/>
        <w:rPr>
          <w:sz w:val="16"/>
          <w:szCs w:val="16"/>
        </w:rPr>
      </w:pPr>
    </w:p>
    <w:p w:rsidR="00A404B4" w:rsidRDefault="00A404B4" w:rsidP="00A404B4">
      <w:pPr>
        <w:rPr>
          <w:lang w:eastAsia="sl-SI"/>
        </w:rPr>
      </w:pPr>
      <w:r>
        <w:rPr>
          <w:lang w:eastAsia="sl-SI"/>
        </w:rPr>
        <w:t>Datum: ______________</w:t>
      </w:r>
      <w:r>
        <w:rPr>
          <w:lang w:eastAsia="sl-SI"/>
        </w:rPr>
        <w:tab/>
      </w:r>
      <w:r>
        <w:rPr>
          <w:lang w:eastAsia="sl-SI"/>
        </w:rPr>
        <w:tab/>
      </w:r>
      <w:r>
        <w:rPr>
          <w:lang w:eastAsia="sl-SI"/>
        </w:rPr>
        <w:tab/>
      </w:r>
      <w:r>
        <w:rPr>
          <w:lang w:eastAsia="sl-SI"/>
        </w:rPr>
        <w:tab/>
      </w:r>
      <w:r>
        <w:rPr>
          <w:lang w:eastAsia="sl-SI"/>
        </w:rPr>
        <w:tab/>
      </w:r>
      <w:r>
        <w:rPr>
          <w:lang w:eastAsia="sl-SI"/>
        </w:rPr>
        <w:tab/>
      </w:r>
      <w:r>
        <w:rPr>
          <w:lang w:eastAsia="sl-SI"/>
        </w:rPr>
        <w:tab/>
        <w:t>Vpisna št.: ________________________</w:t>
      </w:r>
    </w:p>
    <w:p w:rsidR="00A404B4" w:rsidRPr="00A404B4" w:rsidRDefault="00A404B4" w:rsidP="00A404B4">
      <w:pPr>
        <w:rPr>
          <w:lang w:eastAsia="sl-SI"/>
        </w:rPr>
      </w:pPr>
    </w:p>
    <w:p w:rsidR="00A404B4" w:rsidRPr="00742908" w:rsidRDefault="00A404B4" w:rsidP="00A404B4">
      <w:pPr>
        <w:jc w:val="center"/>
        <w:rPr>
          <w:rFonts w:asciiTheme="majorHAnsi" w:eastAsiaTheme="majorEastAsia" w:hAnsiTheme="majorHAnsi" w:cstheme="majorBidi"/>
          <w:i/>
          <w:spacing w:val="5"/>
          <w:kern w:val="28"/>
        </w:rPr>
      </w:pPr>
      <w:r w:rsidRPr="00742908">
        <w:rPr>
          <w:rFonts w:asciiTheme="majorHAnsi" w:eastAsiaTheme="majorEastAsia" w:hAnsiTheme="majorHAnsi" w:cstheme="majorBidi"/>
          <w:i/>
          <w:spacing w:val="5"/>
          <w:kern w:val="28"/>
        </w:rPr>
        <w:t>Višješolski študijski program</w:t>
      </w:r>
    </w:p>
    <w:p w:rsidR="00A404B4" w:rsidRPr="00742908" w:rsidRDefault="00A404B4" w:rsidP="00A404B4">
      <w:pPr>
        <w:jc w:val="center"/>
        <w:rPr>
          <w:rFonts w:asciiTheme="majorHAnsi" w:eastAsiaTheme="majorEastAsia" w:hAnsiTheme="majorHAnsi" w:cstheme="majorBidi"/>
          <w:i/>
          <w:spacing w:val="5"/>
          <w:kern w:val="28"/>
        </w:rPr>
      </w:pPr>
      <w:r w:rsidRPr="00742908">
        <w:rPr>
          <w:rFonts w:asciiTheme="majorHAnsi" w:eastAsiaTheme="majorEastAsia" w:hAnsiTheme="majorHAnsi" w:cstheme="majorBidi"/>
          <w:i/>
          <w:spacing w:val="5"/>
          <w:kern w:val="28"/>
        </w:rPr>
        <w:t>AVTOSERVISNI MENEDŽMENT</w:t>
      </w:r>
      <w:r w:rsidR="00E00776">
        <w:rPr>
          <w:rFonts w:asciiTheme="majorHAnsi" w:eastAsiaTheme="majorEastAsia" w:hAnsiTheme="majorHAnsi" w:cstheme="majorBidi"/>
          <w:i/>
          <w:spacing w:val="5"/>
          <w:kern w:val="28"/>
        </w:rPr>
        <w:t xml:space="preserve"> – REDNI ŠTUDIJ</w:t>
      </w:r>
    </w:p>
    <w:p w:rsidR="00A404B4" w:rsidRPr="00363AF8" w:rsidRDefault="00CF4BF6" w:rsidP="00363AF8">
      <w:pPr>
        <w:ind w:left="720"/>
        <w:jc w:val="center"/>
        <w:rPr>
          <w:rFonts w:asciiTheme="majorHAnsi" w:eastAsiaTheme="majorEastAsia" w:hAnsiTheme="majorHAnsi" w:cstheme="majorBidi"/>
          <w:spacing w:val="5"/>
          <w:kern w:val="28"/>
        </w:rPr>
      </w:pPr>
      <w:r>
        <w:rPr>
          <w:rFonts w:asciiTheme="majorHAnsi" w:eastAsiaTheme="majorEastAsia" w:hAnsiTheme="majorHAnsi" w:cstheme="majorBidi"/>
          <w:spacing w:val="5"/>
          <w:kern w:val="28"/>
        </w:rPr>
        <w:t>4</w:t>
      </w:r>
      <w:r w:rsidR="00363AF8">
        <w:rPr>
          <w:rFonts w:asciiTheme="majorHAnsi" w:eastAsiaTheme="majorEastAsia" w:hAnsiTheme="majorHAnsi" w:cstheme="majorBidi"/>
          <w:spacing w:val="5"/>
          <w:kern w:val="28"/>
        </w:rPr>
        <w:t xml:space="preserve">. </w:t>
      </w:r>
      <w:r w:rsidR="00E00776">
        <w:rPr>
          <w:rFonts w:asciiTheme="majorHAnsi" w:eastAsiaTheme="majorEastAsia" w:hAnsiTheme="majorHAnsi" w:cstheme="majorBidi"/>
          <w:spacing w:val="5"/>
          <w:kern w:val="28"/>
        </w:rPr>
        <w:t>semester</w:t>
      </w:r>
    </w:p>
    <w:p w:rsidR="00A404B4" w:rsidRDefault="00A404B4" w:rsidP="00A404B4">
      <w:pPr>
        <w:pStyle w:val="Odstavekseznama"/>
        <w:jc w:val="center"/>
        <w:rPr>
          <w:rFonts w:asciiTheme="majorHAnsi" w:eastAsiaTheme="majorEastAsia" w:hAnsiTheme="majorHAnsi" w:cstheme="majorBidi"/>
          <w:spacing w:val="5"/>
          <w:kern w:val="28"/>
        </w:rPr>
      </w:pPr>
    </w:p>
    <w:p w:rsidR="00A404B4" w:rsidRDefault="00A404B4" w:rsidP="00A404B4">
      <w:pPr>
        <w:pStyle w:val="Odstavekseznama"/>
        <w:jc w:val="center"/>
        <w:rPr>
          <w:rFonts w:asciiTheme="majorHAnsi" w:eastAsiaTheme="majorEastAsia" w:hAnsiTheme="majorHAnsi" w:cstheme="majorBidi"/>
          <w:spacing w:val="5"/>
          <w:kern w:val="28"/>
        </w:rPr>
      </w:pPr>
    </w:p>
    <w:p w:rsidR="00A404B4" w:rsidRPr="002A65DE" w:rsidRDefault="00A404B4" w:rsidP="00A404B4">
      <w:pPr>
        <w:jc w:val="center"/>
        <w:rPr>
          <w:rFonts w:ascii="Bodoni MT Black" w:eastAsiaTheme="majorEastAsia" w:hAnsi="Bodoni MT Black" w:cstheme="majorBidi"/>
          <w:b/>
          <w:spacing w:val="5"/>
          <w:kern w:val="28"/>
          <w:sz w:val="44"/>
          <w:szCs w:val="44"/>
        </w:rPr>
      </w:pPr>
      <w:r w:rsidRPr="002A65DE">
        <w:rPr>
          <w:rFonts w:ascii="Bodoni MT Black" w:eastAsiaTheme="majorEastAsia" w:hAnsi="Bodoni MT Black" w:cstheme="majorBidi"/>
          <w:b/>
          <w:spacing w:val="5"/>
          <w:kern w:val="28"/>
          <w:sz w:val="44"/>
          <w:szCs w:val="44"/>
        </w:rPr>
        <w:t>Merilne metode in naprave</w:t>
      </w:r>
    </w:p>
    <w:p w:rsidR="00A404B4" w:rsidRPr="00C24A3F" w:rsidRDefault="00E00812" w:rsidP="00A404B4">
      <w:pPr>
        <w:jc w:val="center"/>
        <w:rPr>
          <w:rFonts w:asciiTheme="majorHAnsi" w:eastAsiaTheme="majorEastAsia" w:hAnsiTheme="majorHAnsi" w:cstheme="majorBidi"/>
          <w:spacing w:val="5"/>
          <w:kern w:val="28"/>
        </w:rPr>
      </w:pPr>
      <w:r>
        <w:rPr>
          <w:rFonts w:asciiTheme="majorHAnsi" w:eastAsiaTheme="majorEastAsia" w:hAnsiTheme="majorHAnsi" w:cstheme="majorBidi"/>
          <w:spacing w:val="5"/>
          <w:kern w:val="28"/>
        </w:rPr>
        <w:t>1</w:t>
      </w:r>
      <w:r w:rsidR="00A404B4" w:rsidRPr="00C24A3F">
        <w:rPr>
          <w:rFonts w:asciiTheme="majorHAnsi" w:eastAsiaTheme="majorEastAsia" w:hAnsiTheme="majorHAnsi" w:cstheme="majorBidi"/>
          <w:spacing w:val="5"/>
          <w:kern w:val="28"/>
        </w:rPr>
        <w:t>.</w:t>
      </w:r>
      <w:r w:rsidR="00A404B4">
        <w:rPr>
          <w:rFonts w:asciiTheme="majorHAnsi" w:eastAsiaTheme="majorEastAsia" w:hAnsiTheme="majorHAnsi" w:cstheme="majorBidi"/>
          <w:spacing w:val="5"/>
          <w:kern w:val="28"/>
        </w:rPr>
        <w:t xml:space="preserve"> </w:t>
      </w:r>
      <w:proofErr w:type="spellStart"/>
      <w:r w:rsidR="00A404B4">
        <w:rPr>
          <w:rFonts w:asciiTheme="majorHAnsi" w:eastAsiaTheme="majorEastAsia" w:hAnsiTheme="majorHAnsi" w:cstheme="majorBidi"/>
          <w:spacing w:val="5"/>
          <w:kern w:val="28"/>
        </w:rPr>
        <w:t>Rredni</w:t>
      </w:r>
      <w:proofErr w:type="spellEnd"/>
      <w:r w:rsidR="00A404B4">
        <w:rPr>
          <w:rFonts w:asciiTheme="majorHAnsi" w:eastAsiaTheme="majorEastAsia" w:hAnsiTheme="majorHAnsi" w:cstheme="majorBidi"/>
          <w:spacing w:val="5"/>
          <w:kern w:val="28"/>
        </w:rPr>
        <w:t xml:space="preserve"> i</w:t>
      </w:r>
      <w:r w:rsidR="00A404B4" w:rsidRPr="00C24A3F">
        <w:rPr>
          <w:rFonts w:asciiTheme="majorHAnsi" w:eastAsiaTheme="majorEastAsia" w:hAnsiTheme="majorHAnsi" w:cstheme="majorBidi"/>
          <w:spacing w:val="5"/>
          <w:kern w:val="28"/>
        </w:rPr>
        <w:t xml:space="preserve">zpitni rok – </w:t>
      </w:r>
      <w:r>
        <w:rPr>
          <w:rFonts w:asciiTheme="majorHAnsi" w:eastAsiaTheme="majorEastAsia" w:hAnsiTheme="majorHAnsi" w:cstheme="majorBidi"/>
          <w:spacing w:val="5"/>
          <w:kern w:val="28"/>
        </w:rPr>
        <w:t>06</w:t>
      </w:r>
      <w:r w:rsidR="00A404B4">
        <w:rPr>
          <w:rFonts w:asciiTheme="majorHAnsi" w:eastAsiaTheme="majorEastAsia" w:hAnsiTheme="majorHAnsi" w:cstheme="majorBidi"/>
          <w:spacing w:val="5"/>
          <w:kern w:val="28"/>
        </w:rPr>
        <w:t>.</w:t>
      </w:r>
      <w:r>
        <w:rPr>
          <w:rFonts w:asciiTheme="majorHAnsi" w:eastAsiaTheme="majorEastAsia" w:hAnsiTheme="majorHAnsi" w:cstheme="majorBidi"/>
          <w:spacing w:val="5"/>
          <w:kern w:val="28"/>
        </w:rPr>
        <w:t>12</w:t>
      </w:r>
      <w:r w:rsidR="00A404B4" w:rsidRPr="00C24A3F">
        <w:rPr>
          <w:rFonts w:asciiTheme="majorHAnsi" w:eastAsiaTheme="majorEastAsia" w:hAnsiTheme="majorHAnsi" w:cstheme="majorBidi"/>
          <w:spacing w:val="5"/>
          <w:kern w:val="28"/>
        </w:rPr>
        <w:t>.201</w:t>
      </w:r>
      <w:r w:rsidR="000F0B19">
        <w:rPr>
          <w:rFonts w:asciiTheme="majorHAnsi" w:eastAsiaTheme="majorEastAsia" w:hAnsiTheme="majorHAnsi" w:cstheme="majorBidi"/>
          <w:spacing w:val="5"/>
          <w:kern w:val="28"/>
        </w:rPr>
        <w:t>6</w:t>
      </w:r>
    </w:p>
    <w:p w:rsidR="00A404B4" w:rsidRPr="00A404B4" w:rsidRDefault="00A404B4" w:rsidP="00A404B4">
      <w:pPr>
        <w:ind w:left="360"/>
        <w:jc w:val="center"/>
        <w:rPr>
          <w:rFonts w:asciiTheme="majorHAnsi" w:eastAsiaTheme="majorEastAsia" w:hAnsiTheme="majorHAnsi" w:cstheme="majorBidi"/>
          <w:spacing w:val="5"/>
          <w:kern w:val="28"/>
        </w:rPr>
      </w:pPr>
    </w:p>
    <w:p w:rsidR="00A404B4" w:rsidRDefault="00A404B4" w:rsidP="00A404B4">
      <w:pPr>
        <w:jc w:val="center"/>
      </w:pPr>
      <w:r>
        <w:rPr>
          <w:noProof/>
          <w:lang w:eastAsia="sl-SI"/>
        </w:rPr>
        <w:drawing>
          <wp:inline distT="0" distB="0" distL="0" distR="0" wp14:anchorId="0DD5FF16" wp14:editId="65A7B0A1">
            <wp:extent cx="718608" cy="587952"/>
            <wp:effectExtent l="0" t="0" r="5715" b="3175"/>
            <wp:docPr id="40" name="Slika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608" cy="5879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04B4" w:rsidRDefault="00A404B4" w:rsidP="00A404B4"/>
    <w:p w:rsidR="00A404B4" w:rsidRDefault="00A404B4" w:rsidP="00A404B4">
      <w:pPr>
        <w:autoSpaceDE w:val="0"/>
        <w:autoSpaceDN w:val="0"/>
        <w:adjustRightInd w:val="0"/>
        <w:spacing w:line="360" w:lineRule="auto"/>
        <w:jc w:val="center"/>
        <w:rPr>
          <w:rFonts w:ascii="CharterBT-Roman" w:eastAsiaTheme="minorEastAsia" w:hAnsi="CharterBT-Roman" w:cs="CharterBT-Roman"/>
          <w:sz w:val="28"/>
          <w:szCs w:val="28"/>
        </w:rPr>
      </w:pPr>
      <w:r>
        <w:rPr>
          <w:rFonts w:ascii="CharterBT-Roman" w:eastAsiaTheme="minorEastAsia" w:hAnsi="CharterBT-Roman" w:cs="CharterBT-Roman"/>
          <w:sz w:val="28"/>
          <w:szCs w:val="28"/>
        </w:rPr>
        <w:t>ŠOLSKI CENTER CELJE</w:t>
      </w:r>
    </w:p>
    <w:p w:rsidR="00A404B4" w:rsidRDefault="00A404B4" w:rsidP="00A404B4">
      <w:pPr>
        <w:autoSpaceDE w:val="0"/>
        <w:autoSpaceDN w:val="0"/>
        <w:adjustRightInd w:val="0"/>
        <w:spacing w:line="360" w:lineRule="auto"/>
        <w:jc w:val="center"/>
        <w:rPr>
          <w:rFonts w:ascii="CharterBT-Roman" w:eastAsiaTheme="minorEastAsia" w:hAnsi="CharterBT-Roman" w:cs="CharterBT-Roman"/>
          <w:sz w:val="28"/>
          <w:szCs w:val="28"/>
        </w:rPr>
      </w:pPr>
      <w:r>
        <w:rPr>
          <w:rFonts w:ascii="CharterBT-Roman" w:eastAsiaTheme="minorEastAsia" w:hAnsi="CharterBT-Roman" w:cs="CharterBT-Roman"/>
          <w:sz w:val="28"/>
          <w:szCs w:val="28"/>
        </w:rPr>
        <w:t>Višja strokovna šola</w:t>
      </w:r>
    </w:p>
    <w:p w:rsidR="00A404B4" w:rsidRDefault="00A404B4" w:rsidP="00A404B4">
      <w:pPr>
        <w:autoSpaceDE w:val="0"/>
        <w:autoSpaceDN w:val="0"/>
        <w:adjustRightInd w:val="0"/>
        <w:spacing w:line="360" w:lineRule="auto"/>
        <w:jc w:val="center"/>
        <w:rPr>
          <w:rFonts w:ascii="CharterBT-Roman" w:eastAsiaTheme="minorEastAsia" w:hAnsi="CharterBT-Roman" w:cs="CharterBT-Roman"/>
          <w:sz w:val="28"/>
          <w:szCs w:val="28"/>
        </w:rPr>
      </w:pPr>
      <w:r>
        <w:rPr>
          <w:rFonts w:ascii="CharterBT-Roman" w:eastAsiaTheme="minorEastAsia" w:hAnsi="CharterBT-Roman" w:cs="CharterBT-Roman"/>
          <w:sz w:val="28"/>
          <w:szCs w:val="28"/>
        </w:rPr>
        <w:t>Pot na Lavo 22, 3000, Celje</w:t>
      </w:r>
    </w:p>
    <w:p w:rsidR="00A404B4" w:rsidRDefault="00A404B4" w:rsidP="00A404B4">
      <w:pPr>
        <w:autoSpaceDE w:val="0"/>
        <w:autoSpaceDN w:val="0"/>
        <w:adjustRightInd w:val="0"/>
        <w:spacing w:line="360" w:lineRule="auto"/>
        <w:jc w:val="center"/>
        <w:rPr>
          <w:rFonts w:ascii="CharterBT-Roman" w:eastAsiaTheme="minorEastAsia" w:hAnsi="CharterBT-Roman" w:cs="CharterBT-Roman"/>
          <w:sz w:val="28"/>
          <w:szCs w:val="28"/>
        </w:rPr>
      </w:pPr>
    </w:p>
    <w:p w:rsidR="00A404B4" w:rsidRDefault="000F0B19" w:rsidP="00A404B4">
      <w:pPr>
        <w:spacing w:line="360" w:lineRule="auto"/>
        <w:jc w:val="center"/>
      </w:pPr>
      <w:r>
        <w:rPr>
          <w:rFonts w:ascii="CharterBT-Roman" w:eastAsiaTheme="minorEastAsia" w:hAnsi="CharterBT-Roman" w:cs="CharterBT-Roman"/>
          <w:sz w:val="28"/>
          <w:szCs w:val="28"/>
        </w:rPr>
        <w:t>2016</w:t>
      </w:r>
    </w:p>
    <w:p w:rsidR="00A404B4" w:rsidRDefault="00A404B4" w:rsidP="00236BC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</w:pPr>
    </w:p>
    <w:p w:rsidR="00A404B4" w:rsidRDefault="00A404B4" w:rsidP="00236BC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</w:pPr>
    </w:p>
    <w:p w:rsidR="00A404B4" w:rsidRDefault="00A404B4" w:rsidP="00236BC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</w:pPr>
    </w:p>
    <w:p w:rsidR="00A404B4" w:rsidRDefault="00A404B4" w:rsidP="00236BC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</w:pPr>
    </w:p>
    <w:p w:rsidR="00A404B4" w:rsidRDefault="00A404B4" w:rsidP="00236BC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</w:pPr>
    </w:p>
    <w:p w:rsidR="00A404B4" w:rsidRPr="00A404B4" w:rsidRDefault="00A404B4" w:rsidP="002A65DE">
      <w:pPr>
        <w:jc w:val="center"/>
        <w:rPr>
          <w:b/>
          <w:sz w:val="32"/>
          <w:szCs w:val="32"/>
          <w:u w:val="single"/>
        </w:rPr>
      </w:pPr>
      <w:r w:rsidRPr="00A404B4">
        <w:rPr>
          <w:b/>
          <w:sz w:val="32"/>
          <w:szCs w:val="32"/>
          <w:u w:val="single"/>
        </w:rPr>
        <w:t>Navodilo pred začetkom odgovarjanja!!!</w:t>
      </w:r>
    </w:p>
    <w:p w:rsidR="00A404B4" w:rsidRDefault="00A404B4" w:rsidP="00A404B4">
      <w:pPr>
        <w:rPr>
          <w:sz w:val="28"/>
          <w:szCs w:val="28"/>
        </w:rPr>
      </w:pPr>
    </w:p>
    <w:p w:rsidR="00A404B4" w:rsidRPr="00A404B4" w:rsidRDefault="00A404B4" w:rsidP="00A404B4">
      <w:pPr>
        <w:rPr>
          <w:sz w:val="28"/>
          <w:szCs w:val="28"/>
        </w:rPr>
      </w:pPr>
      <w:r w:rsidRPr="00A404B4">
        <w:rPr>
          <w:sz w:val="28"/>
          <w:szCs w:val="28"/>
        </w:rPr>
        <w:t xml:space="preserve">Na dobljeno polo zapiši samo </w:t>
      </w:r>
      <w:r w:rsidRPr="00A404B4">
        <w:rPr>
          <w:b/>
          <w:sz w:val="28"/>
          <w:szCs w:val="28"/>
          <w:u w:val="single"/>
        </w:rPr>
        <w:t>datum in svojo vpisno številko</w:t>
      </w:r>
      <w:r w:rsidRPr="00A404B4">
        <w:rPr>
          <w:sz w:val="28"/>
          <w:szCs w:val="28"/>
        </w:rPr>
        <w:t xml:space="preserve"> in na koncu v polo vložite tudi ta list!!!</w:t>
      </w:r>
    </w:p>
    <w:p w:rsidR="00A404B4" w:rsidRDefault="00A404B4" w:rsidP="00236BC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</w:pPr>
    </w:p>
    <w:p w:rsidR="00A404B4" w:rsidRPr="002A65DE" w:rsidRDefault="006A7CD6" w:rsidP="002A65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u w:val="single"/>
          <w:lang w:eastAsia="sl-SI"/>
        </w:rPr>
      </w:pPr>
      <w:r w:rsidRPr="002A65DE">
        <w:rPr>
          <w:rFonts w:ascii="Times New Roman" w:eastAsia="Times New Roman" w:hAnsi="Times New Roman" w:cs="Times New Roman"/>
          <w:b/>
          <w:i/>
          <w:sz w:val="36"/>
          <w:szCs w:val="36"/>
          <w:u w:val="single"/>
          <w:lang w:eastAsia="sl-SI"/>
        </w:rPr>
        <w:t>Uspešno reševanje teoretične naloge !!!</w:t>
      </w:r>
    </w:p>
    <w:p w:rsidR="00A404B4" w:rsidRPr="00047BAF" w:rsidRDefault="00A404B4" w:rsidP="00236BC7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sl-SI"/>
        </w:rPr>
      </w:pPr>
      <w:r w:rsidRPr="00047BAF">
        <w:rPr>
          <w:rFonts w:ascii="Times New Roman" w:eastAsia="Times New Roman" w:hAnsi="Times New Roman" w:cs="Times New Roman"/>
          <w:b/>
          <w:sz w:val="32"/>
          <w:szCs w:val="32"/>
          <w:lang w:eastAsia="sl-SI"/>
        </w:rPr>
        <w:lastRenderedPageBreak/>
        <w:t>Naloga:</w:t>
      </w:r>
    </w:p>
    <w:p w:rsidR="00A404B4" w:rsidRPr="00047BAF" w:rsidRDefault="00A404B4" w:rsidP="00236B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0F0B19" w:rsidRDefault="000F0B19" w:rsidP="001B294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 xml:space="preserve">Stranka je </w:t>
      </w:r>
      <w:r w:rsidR="001B294B"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>pripeljala vozilo na servis iz tehničnega pregleda (TP)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 xml:space="preserve">.  </w:t>
      </w:r>
      <w:r w:rsidR="00787B96"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 xml:space="preserve">Pregled serviserja je </w:t>
      </w:r>
      <w:r w:rsidR="00E00812"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>poleg napak, najdenih na TP ugotovil še, da so pnevmatike neustrezne, da vozilo že dolgo ni bilo na servisu (vsaj</w:t>
      </w:r>
      <w:r w:rsidR="00787B96"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 xml:space="preserve"> 18.000 km</w:t>
      </w:r>
      <w:r w:rsidR="00E00812"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>) in da so v motornem računalniku naslednje napake:</w:t>
      </w:r>
    </w:p>
    <w:p w:rsidR="005B73DB" w:rsidRDefault="005B73DB" w:rsidP="00236BC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</w:pPr>
    </w:p>
    <w:p w:rsidR="00CF3AA1" w:rsidRDefault="00CF3AA1" w:rsidP="00CF3AA1">
      <w:pPr>
        <w:pStyle w:val="Golobesedilo"/>
      </w:pPr>
      <w:r>
        <w:t>P0053</w:t>
      </w:r>
      <w:r>
        <w:tab/>
      </w:r>
      <w:proofErr w:type="spellStart"/>
      <w:r>
        <w:t>Kisikova</w:t>
      </w:r>
      <w:proofErr w:type="spellEnd"/>
      <w:r>
        <w:t xml:space="preserve"> </w:t>
      </w:r>
      <w:proofErr w:type="spellStart"/>
      <w:r>
        <w:t>sonda</w:t>
      </w:r>
      <w:proofErr w:type="spellEnd"/>
      <w:r>
        <w:t xml:space="preserve"> </w:t>
      </w:r>
      <w:proofErr w:type="spellStart"/>
      <w:r>
        <w:t>pred</w:t>
      </w:r>
      <w:proofErr w:type="spellEnd"/>
      <w:r>
        <w:t xml:space="preserve"> </w:t>
      </w:r>
      <w:proofErr w:type="spellStart"/>
      <w:r>
        <w:t>katalizatorjem</w:t>
      </w:r>
      <w:proofErr w:type="spellEnd"/>
      <w:r>
        <w:t xml:space="preserve"> 1, </w:t>
      </w:r>
      <w:proofErr w:type="spellStart"/>
      <w:r>
        <w:t>upor</w:t>
      </w:r>
      <w:proofErr w:type="spellEnd"/>
      <w:r>
        <w:t xml:space="preserve"> </w:t>
      </w:r>
      <w:proofErr w:type="spellStart"/>
      <w:r>
        <w:t>grelnika</w:t>
      </w:r>
      <w:proofErr w:type="spellEnd"/>
      <w:r w:rsidR="007E0A36">
        <w:t xml:space="preserve"> - </w:t>
      </w:r>
      <w:proofErr w:type="spellStart"/>
      <w:r w:rsidR="007E0A36">
        <w:t>trenutno</w:t>
      </w:r>
      <w:proofErr w:type="spellEnd"/>
    </w:p>
    <w:p w:rsidR="00CF3AA1" w:rsidRDefault="00CF3AA1" w:rsidP="00CF3AA1">
      <w:pPr>
        <w:pStyle w:val="Golobesedilo"/>
      </w:pPr>
      <w:r>
        <w:t>P0102</w:t>
      </w:r>
      <w:r>
        <w:tab/>
      </w:r>
      <w:proofErr w:type="spellStart"/>
      <w:r>
        <w:t>Nizko</w:t>
      </w:r>
      <w:proofErr w:type="spellEnd"/>
      <w:r>
        <w:t xml:space="preserve"> </w:t>
      </w:r>
      <w:proofErr w:type="spellStart"/>
      <w:r>
        <w:t>stanje</w:t>
      </w:r>
      <w:proofErr w:type="spellEnd"/>
      <w:r>
        <w:t xml:space="preserve"> </w:t>
      </w:r>
      <w:proofErr w:type="spellStart"/>
      <w:r>
        <w:t>potenciala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tokokrogu</w:t>
      </w:r>
      <w:proofErr w:type="spellEnd"/>
      <w:r>
        <w:t xml:space="preserve"> </w:t>
      </w:r>
      <w:proofErr w:type="spellStart"/>
      <w:r>
        <w:t>merilnika</w:t>
      </w:r>
      <w:proofErr w:type="spellEnd"/>
      <w:r>
        <w:t xml:space="preserve"> </w:t>
      </w:r>
      <w:proofErr w:type="spellStart"/>
      <w:r>
        <w:t>masnega</w:t>
      </w:r>
      <w:proofErr w:type="spellEnd"/>
      <w:r>
        <w:t xml:space="preserve"> </w:t>
      </w:r>
      <w:proofErr w:type="spellStart"/>
      <w:r>
        <w:t>pretoka</w:t>
      </w:r>
      <w:proofErr w:type="spellEnd"/>
      <w:r>
        <w:t xml:space="preserve"> </w:t>
      </w:r>
      <w:proofErr w:type="spellStart"/>
      <w:r>
        <w:t>zraka</w:t>
      </w:r>
      <w:proofErr w:type="spellEnd"/>
      <w:r>
        <w:t xml:space="preserve"> 1</w:t>
      </w:r>
      <w:r w:rsidR="007E0A36">
        <w:t xml:space="preserve"> - </w:t>
      </w:r>
      <w:proofErr w:type="spellStart"/>
      <w:r w:rsidR="007E0A36">
        <w:t>trenutno</w:t>
      </w:r>
      <w:proofErr w:type="spellEnd"/>
    </w:p>
    <w:p w:rsidR="00CF3AA1" w:rsidRDefault="00CF3AA1" w:rsidP="00CF3AA1">
      <w:pPr>
        <w:pStyle w:val="Golobesedilo"/>
      </w:pPr>
      <w:r>
        <w:t>P0134</w:t>
      </w:r>
      <w:r w:rsidR="00B82D20">
        <w:tab/>
      </w:r>
      <w:proofErr w:type="spellStart"/>
      <w:r w:rsidR="00B82D20">
        <w:t>Kisikova</w:t>
      </w:r>
      <w:proofErr w:type="spellEnd"/>
      <w:r w:rsidR="00B82D20">
        <w:t xml:space="preserve"> </w:t>
      </w:r>
      <w:proofErr w:type="spellStart"/>
      <w:r w:rsidR="00B82D20">
        <w:t>sonda</w:t>
      </w:r>
      <w:proofErr w:type="spellEnd"/>
      <w:r w:rsidR="00B82D20">
        <w:t xml:space="preserve"> </w:t>
      </w:r>
      <w:proofErr w:type="spellStart"/>
      <w:r w:rsidR="00B82D20">
        <w:t>pred</w:t>
      </w:r>
      <w:proofErr w:type="spellEnd"/>
      <w:r w:rsidR="00B82D20">
        <w:t xml:space="preserve"> </w:t>
      </w:r>
      <w:proofErr w:type="spellStart"/>
      <w:r w:rsidR="00B82D20">
        <w:t>katalizatorjem</w:t>
      </w:r>
      <w:proofErr w:type="spellEnd"/>
      <w:r w:rsidR="00B82D20">
        <w:t xml:space="preserve"> 1, </w:t>
      </w:r>
      <w:proofErr w:type="spellStart"/>
      <w:r w:rsidR="00B82D20">
        <w:t>tokokrog</w:t>
      </w:r>
      <w:proofErr w:type="spellEnd"/>
      <w:r w:rsidR="00B82D20">
        <w:t xml:space="preserve">, </w:t>
      </w:r>
      <w:proofErr w:type="spellStart"/>
      <w:r w:rsidR="00B82D20">
        <w:t>ni</w:t>
      </w:r>
      <w:proofErr w:type="spellEnd"/>
      <w:r w:rsidR="00B82D20">
        <w:t xml:space="preserve"> </w:t>
      </w:r>
      <w:proofErr w:type="spellStart"/>
      <w:r w:rsidR="00B82D20">
        <w:t>nobene</w:t>
      </w:r>
      <w:proofErr w:type="spellEnd"/>
      <w:r w:rsidR="00B82D20">
        <w:t xml:space="preserve"> </w:t>
      </w:r>
      <w:proofErr w:type="spellStart"/>
      <w:r w:rsidR="00B82D20">
        <w:t>aktivnosti</w:t>
      </w:r>
      <w:proofErr w:type="spellEnd"/>
      <w:r w:rsidR="007E0A36">
        <w:t xml:space="preserve"> - </w:t>
      </w:r>
      <w:proofErr w:type="spellStart"/>
      <w:r w:rsidR="007E0A36">
        <w:t>trenutno</w:t>
      </w:r>
      <w:proofErr w:type="spellEnd"/>
    </w:p>
    <w:p w:rsidR="00E00812" w:rsidRDefault="00E00812" w:rsidP="00CF3AA1">
      <w:pPr>
        <w:pStyle w:val="Golobesedilo"/>
      </w:pPr>
      <w:r>
        <w:t>P0135</w:t>
      </w:r>
      <w:r>
        <w:tab/>
      </w:r>
      <w:proofErr w:type="spellStart"/>
      <w:r>
        <w:t>Grlec</w:t>
      </w:r>
      <w:proofErr w:type="spellEnd"/>
      <w:r>
        <w:t xml:space="preserve"> </w:t>
      </w:r>
      <w:proofErr w:type="spellStart"/>
      <w:r>
        <w:t>kisikove</w:t>
      </w:r>
      <w:proofErr w:type="spellEnd"/>
      <w:r>
        <w:t xml:space="preserve"> </w:t>
      </w:r>
      <w:proofErr w:type="spellStart"/>
      <w:r>
        <w:t>sonde</w:t>
      </w:r>
      <w:proofErr w:type="spellEnd"/>
      <w:r>
        <w:t xml:space="preserve"> </w:t>
      </w:r>
      <w:proofErr w:type="spellStart"/>
      <w:r>
        <w:t>povezava</w:t>
      </w:r>
      <w:proofErr w:type="spellEnd"/>
      <w:r>
        <w:t xml:space="preserve"> (</w:t>
      </w:r>
      <w:proofErr w:type="spellStart"/>
      <w:r>
        <w:t>veja</w:t>
      </w:r>
      <w:proofErr w:type="spellEnd"/>
      <w:r>
        <w:t xml:space="preserve"> 1, sensor 1)</w:t>
      </w:r>
      <w:r w:rsidR="007E0A36">
        <w:t xml:space="preserve"> – </w:t>
      </w:r>
      <w:proofErr w:type="spellStart"/>
      <w:r w:rsidR="007E0A36">
        <w:t>shranjeno</w:t>
      </w:r>
      <w:proofErr w:type="spellEnd"/>
    </w:p>
    <w:p w:rsidR="007E0A36" w:rsidRDefault="007E0A36" w:rsidP="00CF3AA1">
      <w:pPr>
        <w:pStyle w:val="Golobesedilo"/>
      </w:pPr>
      <w:r>
        <w:t>P0135</w:t>
      </w:r>
      <w:r>
        <w:tab/>
      </w:r>
      <w:proofErr w:type="spellStart"/>
      <w:r>
        <w:t>Grlec</w:t>
      </w:r>
      <w:proofErr w:type="spellEnd"/>
      <w:r>
        <w:t xml:space="preserve"> </w:t>
      </w:r>
      <w:proofErr w:type="spellStart"/>
      <w:r>
        <w:t>kisikove</w:t>
      </w:r>
      <w:proofErr w:type="spellEnd"/>
      <w:r>
        <w:t xml:space="preserve"> </w:t>
      </w:r>
      <w:proofErr w:type="spellStart"/>
      <w:r>
        <w:t>sonde</w:t>
      </w:r>
      <w:proofErr w:type="spellEnd"/>
      <w:r>
        <w:t xml:space="preserve"> </w:t>
      </w:r>
      <w:proofErr w:type="spellStart"/>
      <w:r>
        <w:t>povezava</w:t>
      </w:r>
      <w:proofErr w:type="spellEnd"/>
      <w:r>
        <w:t xml:space="preserve"> (</w:t>
      </w:r>
      <w:proofErr w:type="spellStart"/>
      <w:r>
        <w:t>veja</w:t>
      </w:r>
      <w:proofErr w:type="spellEnd"/>
      <w:r>
        <w:t xml:space="preserve"> 1, sensor 1)</w:t>
      </w:r>
      <w:r>
        <w:t xml:space="preserve"> - </w:t>
      </w:r>
      <w:proofErr w:type="spellStart"/>
      <w:r>
        <w:t>trenutno</w:t>
      </w:r>
      <w:proofErr w:type="spellEnd"/>
    </w:p>
    <w:p w:rsidR="00CF3AA1" w:rsidRPr="00CF3AA1" w:rsidRDefault="00CF3AA1" w:rsidP="00CF3AA1">
      <w:pPr>
        <w:pStyle w:val="Golobesedilo"/>
      </w:pPr>
      <w:r>
        <w:t>P0443</w:t>
      </w:r>
      <w:r w:rsidR="00B82D20">
        <w:tab/>
      </w:r>
      <w:proofErr w:type="spellStart"/>
      <w:r w:rsidR="00B82D20">
        <w:t>Tokokrog</w:t>
      </w:r>
      <w:proofErr w:type="spellEnd"/>
      <w:r w:rsidR="00B82D20">
        <w:t xml:space="preserve"> </w:t>
      </w:r>
      <w:proofErr w:type="spellStart"/>
      <w:r w:rsidR="00B82D20">
        <w:t>ventila</w:t>
      </w:r>
      <w:proofErr w:type="spellEnd"/>
      <w:r w:rsidR="00B82D20">
        <w:t xml:space="preserve"> </w:t>
      </w:r>
      <w:proofErr w:type="spellStart"/>
      <w:r w:rsidR="00B82D20">
        <w:t>krmiljenja</w:t>
      </w:r>
      <w:proofErr w:type="spellEnd"/>
      <w:r w:rsidR="00B82D20">
        <w:t xml:space="preserve"> </w:t>
      </w:r>
      <w:proofErr w:type="spellStart"/>
      <w:r w:rsidR="00B82D20">
        <w:t>odvoda</w:t>
      </w:r>
      <w:proofErr w:type="spellEnd"/>
      <w:r w:rsidR="00B82D20">
        <w:t xml:space="preserve"> </w:t>
      </w:r>
      <w:proofErr w:type="spellStart"/>
      <w:r w:rsidR="00B82D20">
        <w:t>sistema</w:t>
      </w:r>
      <w:proofErr w:type="spellEnd"/>
      <w:r w:rsidR="00B82D20">
        <w:t xml:space="preserve"> </w:t>
      </w:r>
      <w:proofErr w:type="spellStart"/>
      <w:r w:rsidR="00B82D20">
        <w:t>za</w:t>
      </w:r>
      <w:proofErr w:type="spellEnd"/>
      <w:r w:rsidR="00B82D20">
        <w:t xml:space="preserve"> </w:t>
      </w:r>
      <w:proofErr w:type="spellStart"/>
      <w:r w:rsidR="00B82D20">
        <w:t>zbiranje</w:t>
      </w:r>
      <w:proofErr w:type="spellEnd"/>
      <w:r w:rsidR="00B82D20">
        <w:t xml:space="preserve"> </w:t>
      </w:r>
      <w:proofErr w:type="spellStart"/>
      <w:r w:rsidR="00B82D20">
        <w:t>hlapov</w:t>
      </w:r>
      <w:proofErr w:type="spellEnd"/>
      <w:r w:rsidR="00B82D20">
        <w:t xml:space="preserve"> </w:t>
      </w:r>
      <w:proofErr w:type="spellStart"/>
      <w:r w:rsidR="00B82D20">
        <w:t>goriva</w:t>
      </w:r>
      <w:proofErr w:type="spellEnd"/>
      <w:r w:rsidR="00B82D20">
        <w:t>/</w:t>
      </w:r>
      <w:proofErr w:type="spellStart"/>
      <w:r w:rsidR="00B82D20">
        <w:t>prekinjen</w:t>
      </w:r>
      <w:proofErr w:type="spellEnd"/>
      <w:r w:rsidR="007E0A36">
        <w:t xml:space="preserve"> - </w:t>
      </w:r>
      <w:proofErr w:type="spellStart"/>
      <w:r w:rsidR="007E0A36">
        <w:t>trenutno</w:t>
      </w:r>
      <w:proofErr w:type="spellEnd"/>
      <w:r w:rsidR="00E00812">
        <w:t>.</w:t>
      </w:r>
    </w:p>
    <w:p w:rsidR="004422A2" w:rsidRDefault="004422A2" w:rsidP="00236BC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</w:pPr>
    </w:p>
    <w:p w:rsidR="00CC731B" w:rsidRDefault="000F0B19" w:rsidP="00E0081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 xml:space="preserve">Meritve plinov pri zagonu vozila so bile </w:t>
      </w:r>
      <w:r w:rsidR="00E00812"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>dobre</w:t>
      </w:r>
      <w:r w:rsidR="002035B8"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>, ko pa se je vozilo</w:t>
      </w:r>
      <w:r w:rsidR="00A849F4"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 xml:space="preserve"> </w:t>
      </w:r>
      <w:r w:rsidR="002035B8"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>segrelo</w:t>
      </w:r>
      <w:r w:rsidR="00E00812"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 xml:space="preserve"> čez 60°C</w:t>
      </w:r>
      <w:r w:rsidR="002035B8"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>,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 xml:space="preserve"> so</w:t>
      </w:r>
      <w:r w:rsidR="00E00812"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 xml:space="preserve"> meritve pokazale vrednosti, kot so bile izmerjene na TP.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 xml:space="preserve"> </w:t>
      </w:r>
    </w:p>
    <w:p w:rsidR="00CC731B" w:rsidRDefault="00CC731B" w:rsidP="00236BC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</w:pPr>
    </w:p>
    <w:p w:rsidR="00CC731B" w:rsidRDefault="00787B96" w:rsidP="00787B9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>Nato je po daljšem pregledovanju dokumentacije, diagnostike motorja in meritvah plinov ugotovil, da motor deluje pravilno – 4 cilindri.</w:t>
      </w:r>
    </w:p>
    <w:p w:rsidR="00787B96" w:rsidRDefault="00787B96" w:rsidP="00787B9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</w:pPr>
    </w:p>
    <w:p w:rsidR="00A404B4" w:rsidRDefault="00CC731B" w:rsidP="00236BC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 xml:space="preserve">Kakšno pot za reševanje </w:t>
      </w:r>
      <w:r w:rsidR="002A00F2"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>težav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 xml:space="preserve"> bi ubral in kaj je dejanska napaka na vozilu?</w:t>
      </w:r>
    </w:p>
    <w:p w:rsidR="00CC731B" w:rsidRDefault="00CC731B" w:rsidP="00236BC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>Poudarek je na tem, da</w:t>
      </w:r>
      <w:r w:rsidR="008167DB" w:rsidRPr="008167DB"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 xml:space="preserve"> </w:t>
      </w:r>
      <w:r w:rsidR="008167DB"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>so bile meritve plinov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 xml:space="preserve"> pri začetnih temperaturah vozila, zadovoljive in pravilne.</w:t>
      </w:r>
    </w:p>
    <w:p w:rsidR="002A00F2" w:rsidRDefault="002A00F2" w:rsidP="00236B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>Stranka je odobrila opraviti redni servis pri</w:t>
      </w:r>
      <w:r w:rsidR="00BB2028"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 xml:space="preserve"> pripadajočih kilometrih vozila in zamenjavo vseh potrebnih rezervnih delov, da bo vozilo opravilo TP. Zapiši vse potrebne oznake za potrebni material, če le to lahko dobiš iz katerekoli spremljajoče dokumentacije.</w:t>
      </w:r>
    </w:p>
    <w:p w:rsidR="00CC731B" w:rsidRDefault="00CC731B" w:rsidP="00363AF8">
      <w:pPr>
        <w:rPr>
          <w:rFonts w:ascii="Times New Roman" w:hAnsi="Times New Roman" w:cs="Times New Roman"/>
          <w:sz w:val="28"/>
          <w:szCs w:val="28"/>
        </w:rPr>
      </w:pPr>
    </w:p>
    <w:p w:rsidR="005B73DB" w:rsidRDefault="005B73DB" w:rsidP="00363A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Potrebna pojasnila za izdelavo naloge:</w:t>
      </w:r>
    </w:p>
    <w:p w:rsidR="003A76D6" w:rsidRDefault="00363AF8" w:rsidP="00363AF8">
      <w:pPr>
        <w:rPr>
          <w:rFonts w:ascii="Times New Roman" w:hAnsi="Times New Roman" w:cs="Times New Roman"/>
          <w:sz w:val="28"/>
          <w:szCs w:val="28"/>
        </w:rPr>
      </w:pPr>
      <w:r w:rsidRPr="006A7CD6">
        <w:rPr>
          <w:rFonts w:ascii="Times New Roman" w:hAnsi="Times New Roman" w:cs="Times New Roman"/>
          <w:sz w:val="28"/>
          <w:szCs w:val="28"/>
        </w:rPr>
        <w:t xml:space="preserve">Za </w:t>
      </w:r>
      <w:r w:rsidR="003A76D6">
        <w:rPr>
          <w:rFonts w:ascii="Times New Roman" w:hAnsi="Times New Roman" w:cs="Times New Roman"/>
          <w:sz w:val="28"/>
          <w:szCs w:val="28"/>
        </w:rPr>
        <w:t xml:space="preserve">potrebna popravila vozila </w:t>
      </w:r>
      <w:r w:rsidRPr="006A7CD6">
        <w:rPr>
          <w:rFonts w:ascii="Times New Roman" w:hAnsi="Times New Roman" w:cs="Times New Roman"/>
          <w:sz w:val="28"/>
          <w:szCs w:val="28"/>
        </w:rPr>
        <w:t>najdi iz spremljajoče dokumentacije zahtevane količine, zatezne momente, tehnične zahteve</w:t>
      </w:r>
      <w:r w:rsidR="003A76D6">
        <w:rPr>
          <w:rFonts w:ascii="Times New Roman" w:hAnsi="Times New Roman" w:cs="Times New Roman"/>
          <w:sz w:val="28"/>
          <w:szCs w:val="28"/>
        </w:rPr>
        <w:t>. Obrazložite, zakaj je posamezno popravilo potrebno.</w:t>
      </w:r>
      <w:r w:rsidR="002565E6" w:rsidRPr="006A7CD6">
        <w:rPr>
          <w:rFonts w:ascii="Times New Roman" w:hAnsi="Times New Roman" w:cs="Times New Roman"/>
          <w:sz w:val="28"/>
          <w:szCs w:val="28"/>
        </w:rPr>
        <w:t xml:space="preserve"> </w:t>
      </w:r>
      <w:r w:rsidR="003A76D6">
        <w:rPr>
          <w:rFonts w:ascii="Times New Roman" w:hAnsi="Times New Roman" w:cs="Times New Roman"/>
          <w:sz w:val="28"/>
          <w:szCs w:val="28"/>
        </w:rPr>
        <w:t>Z</w:t>
      </w:r>
      <w:r w:rsidR="002565E6" w:rsidRPr="006A7CD6">
        <w:rPr>
          <w:rFonts w:ascii="Times New Roman" w:hAnsi="Times New Roman" w:cs="Times New Roman"/>
          <w:sz w:val="28"/>
          <w:szCs w:val="28"/>
        </w:rPr>
        <w:t xml:space="preserve">a tisti material, ki ga je </w:t>
      </w:r>
      <w:r w:rsidR="003A76D6">
        <w:rPr>
          <w:rFonts w:ascii="Times New Roman" w:hAnsi="Times New Roman" w:cs="Times New Roman"/>
          <w:sz w:val="28"/>
          <w:szCs w:val="28"/>
        </w:rPr>
        <w:t>stranka želela</w:t>
      </w:r>
      <w:r w:rsidR="002565E6" w:rsidRPr="006A7CD6">
        <w:rPr>
          <w:rFonts w:ascii="Times New Roman" w:hAnsi="Times New Roman" w:cs="Times New Roman"/>
          <w:sz w:val="28"/>
          <w:szCs w:val="28"/>
        </w:rPr>
        <w:t xml:space="preserve"> </w:t>
      </w:r>
      <w:r w:rsidR="003A76D6">
        <w:rPr>
          <w:rFonts w:ascii="Times New Roman" w:hAnsi="Times New Roman" w:cs="Times New Roman"/>
          <w:sz w:val="28"/>
          <w:szCs w:val="28"/>
        </w:rPr>
        <w:t>z</w:t>
      </w:r>
      <w:r w:rsidR="002565E6" w:rsidRPr="006A7CD6">
        <w:rPr>
          <w:rFonts w:ascii="Times New Roman" w:hAnsi="Times New Roman" w:cs="Times New Roman"/>
          <w:sz w:val="28"/>
          <w:szCs w:val="28"/>
        </w:rPr>
        <w:t>amenja</w:t>
      </w:r>
      <w:r w:rsidR="003A76D6">
        <w:rPr>
          <w:rFonts w:ascii="Times New Roman" w:hAnsi="Times New Roman" w:cs="Times New Roman"/>
          <w:sz w:val="28"/>
          <w:szCs w:val="28"/>
        </w:rPr>
        <w:t>ti, je prav-tako potrebno zapisati potreben material</w:t>
      </w:r>
      <w:r w:rsidR="002565E6" w:rsidRPr="006A7CD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A7CD6" w:rsidRDefault="003A76D6" w:rsidP="00363A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 posamezna popravila je potrebno podati tudi potrebno ustrezno zaščitno opremo in naprave, ki jih potrebujete za kontrolo pravilnosti popravila. Zapišite tudi, če uporabljena oprema v vaših delavnicah potrebuje kakršnokoli kalibracijo ali kakšne druge obdobne preglede.</w:t>
      </w:r>
    </w:p>
    <w:p w:rsidR="004349E8" w:rsidRDefault="00FC0E5D" w:rsidP="00363A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Najti je potrebno tudi časovne normative za posamezna potrebna dela, za odpravo vseh napak in potrebnih popravil na vozilu</w:t>
      </w:r>
      <w:r w:rsidR="003A76D6">
        <w:rPr>
          <w:rFonts w:ascii="Times New Roman" w:hAnsi="Times New Roman" w:cs="Times New Roman"/>
          <w:sz w:val="28"/>
          <w:szCs w:val="28"/>
        </w:rPr>
        <w:t>.</w:t>
      </w:r>
    </w:p>
    <w:p w:rsidR="002565E6" w:rsidRDefault="00047BAF" w:rsidP="00363AF8">
      <w:pPr>
        <w:rPr>
          <w:rFonts w:ascii="Times New Roman" w:hAnsi="Times New Roman" w:cs="Times New Roman"/>
          <w:sz w:val="28"/>
          <w:szCs w:val="28"/>
        </w:rPr>
      </w:pPr>
      <w:r w:rsidRPr="006A7CD6">
        <w:rPr>
          <w:rFonts w:ascii="Times New Roman" w:hAnsi="Times New Roman" w:cs="Times New Roman"/>
          <w:sz w:val="28"/>
          <w:szCs w:val="28"/>
        </w:rPr>
        <w:t>Če najdete kakšne podatke iz spremljajoč</w:t>
      </w:r>
      <w:r w:rsidR="003A76D6">
        <w:rPr>
          <w:rFonts w:ascii="Times New Roman" w:hAnsi="Times New Roman" w:cs="Times New Roman"/>
          <w:sz w:val="28"/>
          <w:szCs w:val="28"/>
        </w:rPr>
        <w:t xml:space="preserve">e dokumentacije, to tudi zapiši ali obkroži na </w:t>
      </w:r>
      <w:r w:rsidR="005B73DB">
        <w:rPr>
          <w:rFonts w:ascii="Times New Roman" w:hAnsi="Times New Roman" w:cs="Times New Roman"/>
          <w:sz w:val="28"/>
          <w:szCs w:val="28"/>
        </w:rPr>
        <w:t>tej</w:t>
      </w:r>
      <w:r w:rsidR="003A76D6">
        <w:rPr>
          <w:rFonts w:ascii="Times New Roman" w:hAnsi="Times New Roman" w:cs="Times New Roman"/>
          <w:sz w:val="28"/>
          <w:szCs w:val="28"/>
        </w:rPr>
        <w:t xml:space="preserve"> dokumentaciji.</w:t>
      </w:r>
    </w:p>
    <w:p w:rsidR="005B73DB" w:rsidRDefault="005B73DB" w:rsidP="005B73D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>Čas za reševanje naloge je 60 minut!!!</w:t>
      </w:r>
    </w:p>
    <w:p w:rsidR="005B73DB" w:rsidRDefault="005B73DB" w:rsidP="00363AF8">
      <w:pPr>
        <w:rPr>
          <w:rFonts w:ascii="Times New Roman" w:hAnsi="Times New Roman" w:cs="Times New Roman"/>
          <w:sz w:val="28"/>
          <w:szCs w:val="28"/>
        </w:rPr>
      </w:pPr>
    </w:p>
    <w:p w:rsidR="005B73DB" w:rsidRDefault="005B73DB" w:rsidP="00363AF8">
      <w:pPr>
        <w:rPr>
          <w:rFonts w:ascii="Times New Roman" w:hAnsi="Times New Roman" w:cs="Times New Roman"/>
          <w:sz w:val="28"/>
          <w:szCs w:val="28"/>
        </w:rPr>
      </w:pPr>
    </w:p>
    <w:p w:rsidR="005B73DB" w:rsidRDefault="005B73DB" w:rsidP="00363AF8">
      <w:pPr>
        <w:rPr>
          <w:rFonts w:ascii="Times New Roman" w:hAnsi="Times New Roman" w:cs="Times New Roman"/>
          <w:sz w:val="28"/>
          <w:szCs w:val="28"/>
        </w:rPr>
      </w:pPr>
    </w:p>
    <w:p w:rsidR="005B73DB" w:rsidRPr="006A7CD6" w:rsidRDefault="005B73DB" w:rsidP="00363AF8">
      <w:pPr>
        <w:rPr>
          <w:rFonts w:ascii="Times New Roman" w:hAnsi="Times New Roman" w:cs="Times New Roman"/>
          <w:sz w:val="28"/>
          <w:szCs w:val="28"/>
        </w:rPr>
      </w:pPr>
    </w:p>
    <w:p w:rsidR="005B73DB" w:rsidRDefault="005B73DB" w:rsidP="005B73D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sl-SI"/>
        </w:rPr>
      </w:pPr>
      <w:r w:rsidRPr="003A76D6">
        <w:rPr>
          <w:rFonts w:ascii="Times New Roman" w:eastAsia="Times New Roman" w:hAnsi="Times New Roman" w:cs="Times New Roman"/>
          <w:b/>
          <w:i/>
          <w:sz w:val="24"/>
          <w:szCs w:val="24"/>
          <w:lang w:eastAsia="sl-SI"/>
        </w:rPr>
        <w:t>Podatki o dostavljenem vozilu:</w:t>
      </w:r>
    </w:p>
    <w:p w:rsidR="00B82D20" w:rsidRDefault="00787B96" w:rsidP="005B73D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sl-SI"/>
        </w:rPr>
        <w:t xml:space="preserve">AUDI A3, 1.8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sl-SI"/>
        </w:rPr>
        <w:t>turbo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sl-SI"/>
        </w:rPr>
        <w:t xml:space="preserve"> 4x4, tip motorja AQA, prevoženo</w:t>
      </w:r>
      <w:r w:rsidR="003507B2">
        <w:rPr>
          <w:rFonts w:ascii="Times New Roman" w:eastAsia="Times New Roman" w:hAnsi="Times New Roman" w:cs="Times New Roman"/>
          <w:b/>
          <w:i/>
          <w:sz w:val="24"/>
          <w:szCs w:val="24"/>
          <w:lang w:eastAsia="sl-SI"/>
        </w:rPr>
        <w:t xml:space="preserve"> 2</w:t>
      </w:r>
      <w:r w:rsidR="00C435CF">
        <w:rPr>
          <w:rFonts w:ascii="Times New Roman" w:eastAsia="Times New Roman" w:hAnsi="Times New Roman" w:cs="Times New Roman"/>
          <w:b/>
          <w:i/>
          <w:sz w:val="24"/>
          <w:szCs w:val="24"/>
          <w:lang w:eastAsia="sl-SI"/>
        </w:rPr>
        <w:t>4</w:t>
      </w:r>
      <w:r w:rsidR="003507B2">
        <w:rPr>
          <w:rFonts w:ascii="Times New Roman" w:eastAsia="Times New Roman" w:hAnsi="Times New Roman" w:cs="Times New Roman"/>
          <w:b/>
          <w:i/>
          <w:sz w:val="24"/>
          <w:szCs w:val="24"/>
          <w:lang w:eastAsia="sl-SI"/>
        </w:rPr>
        <w:t>5000 km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sl-SI"/>
        </w:rPr>
        <w:t xml:space="preserve"> </w:t>
      </w:r>
    </w:p>
    <w:p w:rsidR="00787B96" w:rsidRDefault="00787B96" w:rsidP="005B73D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sl-SI"/>
        </w:rPr>
      </w:pPr>
    </w:p>
    <w:p w:rsidR="003507B2" w:rsidRPr="003507B2" w:rsidRDefault="003507B2" w:rsidP="00B82D2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</w:pPr>
      <w:proofErr w:type="spellStart"/>
      <w:r w:rsidRPr="003507B2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>Navodila</w:t>
      </w:r>
      <w:proofErr w:type="spellEnd"/>
      <w:r w:rsidRPr="003507B2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 xml:space="preserve"> </w:t>
      </w:r>
      <w:proofErr w:type="spellStart"/>
      <w:r w:rsidRPr="003507B2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>za</w:t>
      </w:r>
      <w:proofErr w:type="spellEnd"/>
      <w:r w:rsidRPr="003507B2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 xml:space="preserve"> </w:t>
      </w:r>
      <w:proofErr w:type="spellStart"/>
      <w:r w:rsidRPr="003507B2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>vzdrževanje</w:t>
      </w:r>
      <w:proofErr w:type="spellEnd"/>
    </w:p>
    <w:p w:rsidR="003507B2" w:rsidRDefault="003507B2" w:rsidP="00B82D20">
      <w:pPr>
        <w:spacing w:after="0" w:line="240" w:lineRule="auto"/>
        <w:rPr>
          <w:rFonts w:ascii="Times New Roman" w:eastAsia="Times New Roman" w:hAnsi="Symbol" w:cs="Times New Roman"/>
          <w:sz w:val="24"/>
          <w:szCs w:val="24"/>
          <w:lang w:val="en-US"/>
        </w:rPr>
      </w:pPr>
    </w:p>
    <w:p w:rsidR="00B82D20" w:rsidRPr="00B82D20" w:rsidRDefault="00B82D20" w:rsidP="00B82D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B82D20">
        <w:rPr>
          <w:rFonts w:ascii="Times New Roman" w:eastAsia="Times New Roman" w:hAnsi="Symbol" w:cs="Times New Roman"/>
          <w:sz w:val="24"/>
          <w:szCs w:val="24"/>
          <w:lang w:val="en-US"/>
        </w:rPr>
        <w:t></w:t>
      </w:r>
      <w:r w:rsidRPr="00B82D2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B82D20">
        <w:rPr>
          <w:rFonts w:ascii="Times New Roman" w:eastAsia="Times New Roman" w:hAnsi="Times New Roman" w:cs="Times New Roman"/>
          <w:sz w:val="24"/>
          <w:szCs w:val="24"/>
          <w:lang w:val="en-US"/>
        </w:rPr>
        <w:t>Automatikgetriebeöl</w:t>
      </w:r>
      <w:proofErr w:type="spellEnd"/>
      <w:proofErr w:type="gramEnd"/>
      <w:r w:rsidRPr="00B82D2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:rsidR="00B82D20" w:rsidRPr="00B82D20" w:rsidRDefault="00B82D20" w:rsidP="00B82D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B82D20">
        <w:rPr>
          <w:rFonts w:ascii="Times New Roman" w:eastAsia="Times New Roman" w:hAnsi="Symbol" w:cs="Times New Roman"/>
          <w:sz w:val="24"/>
          <w:szCs w:val="24"/>
          <w:lang w:val="en-US"/>
        </w:rPr>
        <w:t></w:t>
      </w:r>
      <w:r w:rsidRPr="00B82D2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B82D20">
        <w:rPr>
          <w:rFonts w:ascii="Times New Roman" w:eastAsia="Times New Roman" w:hAnsi="Times New Roman" w:cs="Times New Roman"/>
          <w:sz w:val="24"/>
          <w:szCs w:val="24"/>
          <w:lang w:val="en-US"/>
        </w:rPr>
        <w:t>vsakih</w:t>
      </w:r>
      <w:proofErr w:type="spellEnd"/>
      <w:proofErr w:type="gramEnd"/>
      <w:r w:rsidRPr="00B82D2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60 000 km </w:t>
      </w:r>
    </w:p>
    <w:p w:rsidR="00B82D20" w:rsidRPr="00B82D20" w:rsidRDefault="00B82D20" w:rsidP="00B82D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B82D20">
        <w:rPr>
          <w:rFonts w:ascii="Times New Roman" w:eastAsia="Times New Roman" w:hAnsi="Symbol" w:cs="Times New Roman"/>
          <w:sz w:val="24"/>
          <w:szCs w:val="24"/>
          <w:lang w:val="en-US"/>
        </w:rPr>
        <w:t></w:t>
      </w:r>
      <w:r w:rsidRPr="00B82D2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r w:rsidRPr="00B82D20">
        <w:rPr>
          <w:rFonts w:ascii="Times New Roman" w:eastAsia="Times New Roman" w:hAnsi="Symbol" w:cs="Times New Roman"/>
          <w:sz w:val="24"/>
          <w:szCs w:val="24"/>
          <w:lang w:val="en-US"/>
        </w:rPr>
        <w:t></w:t>
      </w:r>
      <w:proofErr w:type="gramEnd"/>
      <w:r w:rsidRPr="00B82D2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B82D20">
        <w:rPr>
          <w:rFonts w:ascii="Times New Roman" w:eastAsia="Times New Roman" w:hAnsi="Times New Roman" w:cs="Times New Roman"/>
          <w:sz w:val="24"/>
          <w:szCs w:val="24"/>
          <w:lang w:val="en-US"/>
        </w:rPr>
        <w:t>Bremsflüssigkeit</w:t>
      </w:r>
      <w:proofErr w:type="spellEnd"/>
      <w:r w:rsidRPr="00B82D2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:rsidR="00B82D20" w:rsidRPr="00B82D20" w:rsidRDefault="00B82D20" w:rsidP="00B82D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B82D20">
        <w:rPr>
          <w:rFonts w:ascii="Times New Roman" w:eastAsia="Times New Roman" w:hAnsi="Symbol" w:cs="Times New Roman"/>
          <w:sz w:val="24"/>
          <w:szCs w:val="24"/>
          <w:lang w:val="en-US"/>
        </w:rPr>
        <w:t></w:t>
      </w:r>
      <w:r w:rsidRPr="00B82D2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B82D20">
        <w:rPr>
          <w:rFonts w:ascii="Times New Roman" w:eastAsia="Times New Roman" w:hAnsi="Times New Roman" w:cs="Times New Roman"/>
          <w:sz w:val="24"/>
          <w:szCs w:val="24"/>
          <w:lang w:val="en-US"/>
        </w:rPr>
        <w:t>vsakih</w:t>
      </w:r>
      <w:proofErr w:type="spellEnd"/>
      <w:proofErr w:type="gramEnd"/>
      <w:r w:rsidRPr="00B82D2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24 </w:t>
      </w:r>
      <w:proofErr w:type="spellStart"/>
      <w:r w:rsidRPr="00B82D20">
        <w:rPr>
          <w:rFonts w:ascii="Times New Roman" w:eastAsia="Times New Roman" w:hAnsi="Times New Roman" w:cs="Times New Roman"/>
          <w:sz w:val="24"/>
          <w:szCs w:val="24"/>
          <w:lang w:val="en-US"/>
        </w:rPr>
        <w:t>mesecev</w:t>
      </w:r>
      <w:proofErr w:type="spellEnd"/>
      <w:r w:rsidRPr="00B82D2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:rsidR="00B82D20" w:rsidRPr="00B82D20" w:rsidRDefault="00B82D20" w:rsidP="00B82D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B82D20">
        <w:rPr>
          <w:rFonts w:ascii="Times New Roman" w:eastAsia="Times New Roman" w:hAnsi="Symbol" w:cs="Times New Roman"/>
          <w:sz w:val="24"/>
          <w:szCs w:val="24"/>
          <w:lang w:val="en-US"/>
        </w:rPr>
        <w:t></w:t>
      </w:r>
      <w:r w:rsidRPr="00B82D2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r w:rsidRPr="00B82D20">
        <w:rPr>
          <w:rFonts w:ascii="Times New Roman" w:eastAsia="Times New Roman" w:hAnsi="Symbol" w:cs="Times New Roman"/>
          <w:sz w:val="24"/>
          <w:szCs w:val="24"/>
          <w:lang w:val="en-US"/>
        </w:rPr>
        <w:t></w:t>
      </w:r>
      <w:proofErr w:type="gramEnd"/>
      <w:r w:rsidRPr="00B82D2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Filter, </w:t>
      </w:r>
      <w:proofErr w:type="spellStart"/>
      <w:r w:rsidRPr="00B82D20">
        <w:rPr>
          <w:rFonts w:ascii="Times New Roman" w:eastAsia="Times New Roman" w:hAnsi="Times New Roman" w:cs="Times New Roman"/>
          <w:sz w:val="24"/>
          <w:szCs w:val="24"/>
          <w:lang w:val="en-US"/>
        </w:rPr>
        <w:t>innenraumluft</w:t>
      </w:r>
      <w:proofErr w:type="spellEnd"/>
      <w:r w:rsidRPr="00B82D2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:rsidR="00B82D20" w:rsidRPr="00B82D20" w:rsidRDefault="00B82D20" w:rsidP="00B82D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B82D20">
        <w:rPr>
          <w:rFonts w:ascii="Times New Roman" w:eastAsia="Times New Roman" w:hAnsi="Symbol" w:cs="Times New Roman"/>
          <w:sz w:val="24"/>
          <w:szCs w:val="24"/>
          <w:lang w:val="en-US"/>
        </w:rPr>
        <w:t></w:t>
      </w:r>
      <w:r w:rsidRPr="00B82D2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B82D20">
        <w:rPr>
          <w:rFonts w:ascii="Times New Roman" w:eastAsia="Times New Roman" w:hAnsi="Times New Roman" w:cs="Times New Roman"/>
          <w:sz w:val="24"/>
          <w:szCs w:val="24"/>
          <w:lang w:val="en-US"/>
        </w:rPr>
        <w:t>vsakih</w:t>
      </w:r>
      <w:proofErr w:type="spellEnd"/>
      <w:proofErr w:type="gramEnd"/>
      <w:r w:rsidRPr="00B82D2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30 000 km/24 </w:t>
      </w:r>
      <w:proofErr w:type="spellStart"/>
      <w:r w:rsidRPr="00B82D20">
        <w:rPr>
          <w:rFonts w:ascii="Times New Roman" w:eastAsia="Times New Roman" w:hAnsi="Times New Roman" w:cs="Times New Roman"/>
          <w:sz w:val="24"/>
          <w:szCs w:val="24"/>
          <w:lang w:val="en-US"/>
        </w:rPr>
        <w:t>mesecev</w:t>
      </w:r>
      <w:proofErr w:type="spellEnd"/>
      <w:r w:rsidRPr="00B82D2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:rsidR="00B82D20" w:rsidRPr="00B82D20" w:rsidRDefault="00B82D20" w:rsidP="00B82D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B82D20">
        <w:rPr>
          <w:rFonts w:ascii="Times New Roman" w:eastAsia="Times New Roman" w:hAnsi="Symbol" w:cs="Times New Roman"/>
          <w:sz w:val="24"/>
          <w:szCs w:val="24"/>
          <w:lang w:val="en-US"/>
        </w:rPr>
        <w:t></w:t>
      </w:r>
      <w:r w:rsidRPr="00B82D2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r w:rsidRPr="00B82D20">
        <w:rPr>
          <w:rFonts w:ascii="Times New Roman" w:eastAsia="Times New Roman" w:hAnsi="Symbol" w:cs="Times New Roman"/>
          <w:sz w:val="24"/>
          <w:szCs w:val="24"/>
          <w:lang w:val="en-US"/>
        </w:rPr>
        <w:t></w:t>
      </w:r>
      <w:proofErr w:type="gramEnd"/>
      <w:r w:rsidRPr="00B82D2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B82D20">
        <w:rPr>
          <w:rFonts w:ascii="Times New Roman" w:eastAsia="Times New Roman" w:hAnsi="Times New Roman" w:cs="Times New Roman"/>
          <w:sz w:val="24"/>
          <w:szCs w:val="24"/>
          <w:lang w:val="en-US"/>
        </w:rPr>
        <w:t>Keilriemen</w:t>
      </w:r>
      <w:proofErr w:type="spellEnd"/>
      <w:r w:rsidRPr="00B82D2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:rsidR="00B82D20" w:rsidRPr="00B82D20" w:rsidRDefault="00B82D20" w:rsidP="00B82D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B82D20">
        <w:rPr>
          <w:rFonts w:ascii="Times New Roman" w:eastAsia="Times New Roman" w:hAnsi="Symbol" w:cs="Times New Roman"/>
          <w:sz w:val="24"/>
          <w:szCs w:val="24"/>
          <w:lang w:val="en-US"/>
        </w:rPr>
        <w:t></w:t>
      </w:r>
      <w:r w:rsidRPr="00B82D2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B82D20">
        <w:rPr>
          <w:rFonts w:ascii="Times New Roman" w:eastAsia="Times New Roman" w:hAnsi="Times New Roman" w:cs="Times New Roman"/>
          <w:sz w:val="24"/>
          <w:szCs w:val="24"/>
          <w:lang w:val="en-US"/>
        </w:rPr>
        <w:t>vsakih</w:t>
      </w:r>
      <w:proofErr w:type="spellEnd"/>
      <w:proofErr w:type="gramEnd"/>
      <w:r w:rsidRPr="00B82D2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180 000 km </w:t>
      </w:r>
    </w:p>
    <w:p w:rsidR="00B82D20" w:rsidRPr="00B82D20" w:rsidRDefault="00B82D20" w:rsidP="00B82D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B82D20">
        <w:rPr>
          <w:rFonts w:ascii="Times New Roman" w:eastAsia="Times New Roman" w:hAnsi="Symbol" w:cs="Times New Roman"/>
          <w:sz w:val="24"/>
          <w:szCs w:val="24"/>
          <w:lang w:val="en-US"/>
        </w:rPr>
        <w:t></w:t>
      </w:r>
      <w:r w:rsidRPr="00B82D2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r w:rsidRPr="00B82D20">
        <w:rPr>
          <w:rFonts w:ascii="Times New Roman" w:eastAsia="Times New Roman" w:hAnsi="Symbol" w:cs="Times New Roman"/>
          <w:sz w:val="24"/>
          <w:szCs w:val="24"/>
          <w:lang w:val="en-US"/>
        </w:rPr>
        <w:t></w:t>
      </w:r>
      <w:proofErr w:type="gramEnd"/>
      <w:r w:rsidRPr="00B82D2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B82D20">
        <w:rPr>
          <w:rFonts w:ascii="Times New Roman" w:eastAsia="Times New Roman" w:hAnsi="Times New Roman" w:cs="Times New Roman"/>
          <w:sz w:val="24"/>
          <w:szCs w:val="24"/>
          <w:lang w:val="en-US"/>
        </w:rPr>
        <w:t>Luftfilter</w:t>
      </w:r>
      <w:proofErr w:type="spellEnd"/>
      <w:r w:rsidRPr="00B82D2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:rsidR="00B82D20" w:rsidRPr="00B82D20" w:rsidRDefault="00B82D20" w:rsidP="00B82D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B82D20">
        <w:rPr>
          <w:rFonts w:ascii="Times New Roman" w:eastAsia="Times New Roman" w:hAnsi="Symbol" w:cs="Times New Roman"/>
          <w:sz w:val="24"/>
          <w:szCs w:val="24"/>
          <w:lang w:val="en-US"/>
        </w:rPr>
        <w:t></w:t>
      </w:r>
      <w:r w:rsidRPr="00B82D2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B82D20">
        <w:rPr>
          <w:rFonts w:ascii="Times New Roman" w:eastAsia="Times New Roman" w:hAnsi="Times New Roman" w:cs="Times New Roman"/>
          <w:sz w:val="24"/>
          <w:szCs w:val="24"/>
          <w:lang w:val="en-US"/>
        </w:rPr>
        <w:t>vsakih</w:t>
      </w:r>
      <w:proofErr w:type="spellEnd"/>
      <w:proofErr w:type="gramEnd"/>
      <w:r w:rsidRPr="00B82D2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60 000 km </w:t>
      </w:r>
    </w:p>
    <w:p w:rsidR="00B82D20" w:rsidRPr="00B82D20" w:rsidRDefault="00B82D20" w:rsidP="00B82D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B82D20">
        <w:rPr>
          <w:rFonts w:ascii="Times New Roman" w:eastAsia="Times New Roman" w:hAnsi="Symbol" w:cs="Times New Roman"/>
          <w:sz w:val="24"/>
          <w:szCs w:val="24"/>
          <w:lang w:val="en-US"/>
        </w:rPr>
        <w:t></w:t>
      </w:r>
      <w:r w:rsidRPr="00B82D2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r w:rsidRPr="00B82D20">
        <w:rPr>
          <w:rFonts w:ascii="Times New Roman" w:eastAsia="Times New Roman" w:hAnsi="Symbol" w:cs="Times New Roman"/>
          <w:sz w:val="24"/>
          <w:szCs w:val="24"/>
          <w:lang w:val="en-US"/>
        </w:rPr>
        <w:t></w:t>
      </w:r>
      <w:proofErr w:type="gramEnd"/>
      <w:r w:rsidRPr="00B82D2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B82D20">
        <w:rPr>
          <w:rFonts w:ascii="Times New Roman" w:eastAsia="Times New Roman" w:hAnsi="Times New Roman" w:cs="Times New Roman"/>
          <w:sz w:val="24"/>
          <w:szCs w:val="24"/>
          <w:lang w:val="en-US"/>
        </w:rPr>
        <w:t>Motoröl</w:t>
      </w:r>
      <w:proofErr w:type="spellEnd"/>
      <w:r w:rsidRPr="00B82D2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:rsidR="00B82D20" w:rsidRPr="00B82D20" w:rsidRDefault="00B82D20" w:rsidP="00B82D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B82D20">
        <w:rPr>
          <w:rFonts w:ascii="Times New Roman" w:eastAsia="Times New Roman" w:hAnsi="Symbol" w:cs="Times New Roman"/>
          <w:sz w:val="24"/>
          <w:szCs w:val="24"/>
          <w:lang w:val="en-US"/>
        </w:rPr>
        <w:t></w:t>
      </w:r>
      <w:r w:rsidRPr="00B82D2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B82D20">
        <w:rPr>
          <w:rFonts w:ascii="Times New Roman" w:eastAsia="Times New Roman" w:hAnsi="Times New Roman" w:cs="Times New Roman"/>
          <w:sz w:val="24"/>
          <w:szCs w:val="24"/>
          <w:lang w:val="en-US"/>
        </w:rPr>
        <w:t>Vsakih</w:t>
      </w:r>
      <w:proofErr w:type="spellEnd"/>
      <w:proofErr w:type="gramEnd"/>
      <w:r w:rsidRPr="00B82D2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15 000 km/12 </w:t>
      </w:r>
      <w:proofErr w:type="spellStart"/>
      <w:r w:rsidRPr="00B82D20">
        <w:rPr>
          <w:rFonts w:ascii="Times New Roman" w:eastAsia="Times New Roman" w:hAnsi="Times New Roman" w:cs="Times New Roman"/>
          <w:sz w:val="24"/>
          <w:szCs w:val="24"/>
          <w:lang w:val="en-US"/>
        </w:rPr>
        <w:t>mesecev</w:t>
      </w:r>
      <w:proofErr w:type="spellEnd"/>
      <w:r w:rsidRPr="00B82D2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:rsidR="00B82D20" w:rsidRPr="00B82D20" w:rsidRDefault="00B82D20" w:rsidP="00B82D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B82D20">
        <w:rPr>
          <w:rFonts w:ascii="Times New Roman" w:eastAsia="Times New Roman" w:hAnsi="Symbol" w:cs="Times New Roman"/>
          <w:sz w:val="24"/>
          <w:szCs w:val="24"/>
          <w:lang w:val="en-US"/>
        </w:rPr>
        <w:t></w:t>
      </w:r>
      <w:r w:rsidRPr="00B82D2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r w:rsidRPr="00B82D20">
        <w:rPr>
          <w:rFonts w:ascii="Times New Roman" w:eastAsia="Times New Roman" w:hAnsi="Symbol" w:cs="Times New Roman"/>
          <w:sz w:val="24"/>
          <w:szCs w:val="24"/>
          <w:lang w:val="en-US"/>
        </w:rPr>
        <w:t></w:t>
      </w:r>
      <w:proofErr w:type="gramEnd"/>
      <w:r w:rsidRPr="00B82D2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B82D20">
        <w:rPr>
          <w:rFonts w:ascii="Times New Roman" w:eastAsia="Times New Roman" w:hAnsi="Times New Roman" w:cs="Times New Roman"/>
          <w:sz w:val="24"/>
          <w:szCs w:val="24"/>
          <w:lang w:val="en-US"/>
        </w:rPr>
        <w:t>Zahnriemen</w:t>
      </w:r>
      <w:proofErr w:type="spellEnd"/>
      <w:r w:rsidRPr="00B82D2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:rsidR="00B82D20" w:rsidRPr="00B82D20" w:rsidRDefault="00B82D20" w:rsidP="00B82D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B82D20">
        <w:rPr>
          <w:rFonts w:ascii="Times New Roman" w:eastAsia="Times New Roman" w:hAnsi="Symbol" w:cs="Times New Roman"/>
          <w:sz w:val="24"/>
          <w:szCs w:val="24"/>
          <w:lang w:val="en-US"/>
        </w:rPr>
        <w:t></w:t>
      </w:r>
      <w:r w:rsidRPr="00B82D2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B82D20">
        <w:rPr>
          <w:rFonts w:ascii="Times New Roman" w:eastAsia="Times New Roman" w:hAnsi="Times New Roman" w:cs="Times New Roman"/>
          <w:sz w:val="24"/>
          <w:szCs w:val="24"/>
          <w:lang w:val="en-US"/>
        </w:rPr>
        <w:t>vsakih</w:t>
      </w:r>
      <w:proofErr w:type="spellEnd"/>
      <w:proofErr w:type="gramEnd"/>
      <w:r w:rsidRPr="00B82D2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180 000 km/60 </w:t>
      </w:r>
      <w:proofErr w:type="spellStart"/>
      <w:r w:rsidRPr="00B82D20">
        <w:rPr>
          <w:rFonts w:ascii="Times New Roman" w:eastAsia="Times New Roman" w:hAnsi="Times New Roman" w:cs="Times New Roman"/>
          <w:sz w:val="24"/>
          <w:szCs w:val="24"/>
          <w:lang w:val="en-US"/>
        </w:rPr>
        <w:t>mesecev;Proizvajalec</w:t>
      </w:r>
      <w:proofErr w:type="spellEnd"/>
      <w:r w:rsidRPr="00B82D2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82D20">
        <w:rPr>
          <w:rFonts w:ascii="Times New Roman" w:eastAsia="Times New Roman" w:hAnsi="Times New Roman" w:cs="Times New Roman"/>
          <w:sz w:val="24"/>
          <w:szCs w:val="24"/>
          <w:lang w:val="en-US"/>
        </w:rPr>
        <w:t>lahko</w:t>
      </w:r>
      <w:proofErr w:type="spellEnd"/>
      <w:r w:rsidRPr="00B82D2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82D20">
        <w:rPr>
          <w:rFonts w:ascii="Times New Roman" w:eastAsia="Times New Roman" w:hAnsi="Times New Roman" w:cs="Times New Roman"/>
          <w:sz w:val="24"/>
          <w:szCs w:val="24"/>
          <w:lang w:val="en-US"/>
        </w:rPr>
        <w:t>spreminja</w:t>
      </w:r>
      <w:proofErr w:type="spellEnd"/>
      <w:r w:rsidRPr="00B82D2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82D20">
        <w:rPr>
          <w:rFonts w:ascii="Times New Roman" w:eastAsia="Times New Roman" w:hAnsi="Times New Roman" w:cs="Times New Roman"/>
          <w:sz w:val="24"/>
          <w:szCs w:val="24"/>
          <w:lang w:val="en-US"/>
        </w:rPr>
        <w:t>predpisane</w:t>
      </w:r>
      <w:proofErr w:type="spellEnd"/>
      <w:r w:rsidRPr="00B82D2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82D20">
        <w:rPr>
          <w:rFonts w:ascii="Times New Roman" w:eastAsia="Times New Roman" w:hAnsi="Times New Roman" w:cs="Times New Roman"/>
          <w:sz w:val="24"/>
          <w:szCs w:val="24"/>
          <w:lang w:val="en-US"/>
        </w:rPr>
        <w:t>intervale</w:t>
      </w:r>
      <w:proofErr w:type="spellEnd"/>
      <w:r w:rsidRPr="00B82D2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82D20">
        <w:rPr>
          <w:rFonts w:ascii="Times New Roman" w:eastAsia="Times New Roman" w:hAnsi="Times New Roman" w:cs="Times New Roman"/>
          <w:sz w:val="24"/>
          <w:szCs w:val="24"/>
          <w:lang w:val="en-US"/>
        </w:rPr>
        <w:t>zamenjave</w:t>
      </w:r>
      <w:proofErr w:type="spellEnd"/>
      <w:r w:rsidRPr="00B82D2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82D20">
        <w:rPr>
          <w:rFonts w:ascii="Times New Roman" w:eastAsia="Times New Roman" w:hAnsi="Times New Roman" w:cs="Times New Roman"/>
          <w:sz w:val="24"/>
          <w:szCs w:val="24"/>
          <w:lang w:val="en-US"/>
        </w:rPr>
        <w:t>zobatega</w:t>
      </w:r>
      <w:proofErr w:type="spellEnd"/>
      <w:r w:rsidRPr="00B82D2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82D20">
        <w:rPr>
          <w:rFonts w:ascii="Times New Roman" w:eastAsia="Times New Roman" w:hAnsi="Times New Roman" w:cs="Times New Roman"/>
          <w:sz w:val="24"/>
          <w:szCs w:val="24"/>
          <w:lang w:val="en-US"/>
        </w:rPr>
        <w:t>jermena</w:t>
      </w:r>
      <w:proofErr w:type="spellEnd"/>
      <w:r w:rsidRPr="00B82D2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in </w:t>
      </w:r>
      <w:proofErr w:type="spellStart"/>
      <w:r w:rsidRPr="00B82D20">
        <w:rPr>
          <w:rFonts w:ascii="Times New Roman" w:eastAsia="Times New Roman" w:hAnsi="Times New Roman" w:cs="Times New Roman"/>
          <w:sz w:val="24"/>
          <w:szCs w:val="24"/>
          <w:lang w:val="en-US"/>
        </w:rPr>
        <w:t>jih</w:t>
      </w:r>
      <w:proofErr w:type="spellEnd"/>
      <w:r w:rsidRPr="00B82D2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82D20">
        <w:rPr>
          <w:rFonts w:ascii="Times New Roman" w:eastAsia="Times New Roman" w:hAnsi="Times New Roman" w:cs="Times New Roman"/>
          <w:sz w:val="24"/>
          <w:szCs w:val="24"/>
          <w:lang w:val="en-US"/>
        </w:rPr>
        <w:t>lokalno</w:t>
      </w:r>
      <w:proofErr w:type="spellEnd"/>
      <w:r w:rsidRPr="00B82D2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82D20">
        <w:rPr>
          <w:rFonts w:ascii="Times New Roman" w:eastAsia="Times New Roman" w:hAnsi="Times New Roman" w:cs="Times New Roman"/>
          <w:sz w:val="24"/>
          <w:szCs w:val="24"/>
          <w:lang w:val="en-US"/>
        </w:rPr>
        <w:t>prilagaja</w:t>
      </w:r>
      <w:proofErr w:type="spellEnd"/>
      <w:r w:rsidRPr="00B82D2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:rsidR="00B82D20" w:rsidRPr="00B82D20" w:rsidRDefault="00B82D20" w:rsidP="00B82D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B82D20">
        <w:rPr>
          <w:rFonts w:ascii="Times New Roman" w:eastAsia="Times New Roman" w:hAnsi="Symbol" w:cs="Times New Roman"/>
          <w:sz w:val="24"/>
          <w:szCs w:val="24"/>
          <w:lang w:val="en-US"/>
        </w:rPr>
        <w:t></w:t>
      </w:r>
      <w:r w:rsidRPr="00B82D2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r w:rsidRPr="00B82D20">
        <w:rPr>
          <w:rFonts w:ascii="Times New Roman" w:eastAsia="Times New Roman" w:hAnsi="Symbol" w:cs="Times New Roman"/>
          <w:sz w:val="24"/>
          <w:szCs w:val="24"/>
          <w:lang w:val="en-US"/>
        </w:rPr>
        <w:t></w:t>
      </w:r>
      <w:proofErr w:type="gramEnd"/>
      <w:r w:rsidRPr="00B82D2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B82D20">
        <w:rPr>
          <w:rFonts w:ascii="Times New Roman" w:eastAsia="Times New Roman" w:hAnsi="Times New Roman" w:cs="Times New Roman"/>
          <w:sz w:val="24"/>
          <w:szCs w:val="24"/>
          <w:lang w:val="en-US"/>
        </w:rPr>
        <w:t>Zentralhydrauliköl</w:t>
      </w:r>
      <w:proofErr w:type="spellEnd"/>
      <w:r w:rsidRPr="00B82D2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:rsidR="00B82D20" w:rsidRPr="00B82D20" w:rsidRDefault="00B82D20" w:rsidP="00B82D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B82D20">
        <w:rPr>
          <w:rFonts w:ascii="Times New Roman" w:eastAsia="Times New Roman" w:hAnsi="Symbol" w:cs="Times New Roman"/>
          <w:sz w:val="24"/>
          <w:szCs w:val="24"/>
          <w:lang w:val="en-US"/>
        </w:rPr>
        <w:t></w:t>
      </w:r>
      <w:r w:rsidRPr="00B82D2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B82D20">
        <w:rPr>
          <w:rFonts w:ascii="Times New Roman" w:eastAsia="Times New Roman" w:hAnsi="Times New Roman" w:cs="Times New Roman"/>
          <w:sz w:val="24"/>
          <w:szCs w:val="24"/>
          <w:lang w:val="en-US"/>
        </w:rPr>
        <w:t>vsakih</w:t>
      </w:r>
      <w:proofErr w:type="spellEnd"/>
      <w:proofErr w:type="gramEnd"/>
      <w:r w:rsidRPr="00B82D2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30 000 km </w:t>
      </w:r>
    </w:p>
    <w:p w:rsidR="00B82D20" w:rsidRPr="00B82D20" w:rsidRDefault="00B82D20" w:rsidP="00B82D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B82D20">
        <w:rPr>
          <w:rFonts w:ascii="Times New Roman" w:eastAsia="Times New Roman" w:hAnsi="Symbol" w:cs="Times New Roman"/>
          <w:sz w:val="24"/>
          <w:szCs w:val="24"/>
          <w:lang w:val="en-US"/>
        </w:rPr>
        <w:t></w:t>
      </w:r>
      <w:r w:rsidRPr="00B82D2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r w:rsidRPr="00B82D20">
        <w:rPr>
          <w:rFonts w:ascii="Times New Roman" w:eastAsia="Times New Roman" w:hAnsi="Symbol" w:cs="Times New Roman"/>
          <w:sz w:val="24"/>
          <w:szCs w:val="24"/>
          <w:lang w:val="en-US"/>
        </w:rPr>
        <w:t></w:t>
      </w:r>
      <w:proofErr w:type="gramEnd"/>
      <w:r w:rsidRPr="00B82D2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B82D20">
        <w:rPr>
          <w:rFonts w:ascii="Times New Roman" w:eastAsia="Times New Roman" w:hAnsi="Times New Roman" w:cs="Times New Roman"/>
          <w:sz w:val="24"/>
          <w:szCs w:val="24"/>
          <w:lang w:val="en-US"/>
        </w:rPr>
        <w:t>Zündkerze</w:t>
      </w:r>
      <w:proofErr w:type="spellEnd"/>
      <w:r w:rsidRPr="00B82D2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:rsidR="00B82D20" w:rsidRPr="00B82D20" w:rsidRDefault="00B82D20" w:rsidP="00B82D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B82D20">
        <w:rPr>
          <w:rFonts w:ascii="Times New Roman" w:eastAsia="Times New Roman" w:hAnsi="Symbol" w:cs="Times New Roman"/>
          <w:sz w:val="24"/>
          <w:szCs w:val="24"/>
          <w:lang w:val="en-US"/>
        </w:rPr>
        <w:t></w:t>
      </w:r>
      <w:r w:rsidRPr="00B82D2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B82D20">
        <w:rPr>
          <w:rFonts w:ascii="Times New Roman" w:eastAsia="Times New Roman" w:hAnsi="Times New Roman" w:cs="Times New Roman"/>
          <w:sz w:val="24"/>
          <w:szCs w:val="24"/>
          <w:lang w:val="en-US"/>
        </w:rPr>
        <w:t>vsakih</w:t>
      </w:r>
      <w:proofErr w:type="spellEnd"/>
      <w:proofErr w:type="gramEnd"/>
      <w:r w:rsidRPr="00B82D2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60 000 km/72 </w:t>
      </w:r>
      <w:proofErr w:type="spellStart"/>
      <w:r w:rsidRPr="00B82D20">
        <w:rPr>
          <w:rFonts w:ascii="Times New Roman" w:eastAsia="Times New Roman" w:hAnsi="Times New Roman" w:cs="Times New Roman"/>
          <w:sz w:val="24"/>
          <w:szCs w:val="24"/>
          <w:lang w:val="en-US"/>
        </w:rPr>
        <w:t>mesecev</w:t>
      </w:r>
      <w:proofErr w:type="spellEnd"/>
      <w:r w:rsidRPr="00B82D2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:rsidR="00B82D20" w:rsidRPr="00B82D20" w:rsidRDefault="00B82D20" w:rsidP="00B82D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B82D20">
        <w:rPr>
          <w:rFonts w:ascii="Times New Roman" w:eastAsia="Times New Roman" w:hAnsi="Symbol" w:cs="Times New Roman"/>
          <w:sz w:val="24"/>
          <w:szCs w:val="24"/>
          <w:lang w:val="en-US"/>
        </w:rPr>
        <w:t></w:t>
      </w:r>
      <w:r w:rsidRPr="00B82D2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r w:rsidRPr="00B82D20">
        <w:rPr>
          <w:rFonts w:ascii="Times New Roman" w:eastAsia="Times New Roman" w:hAnsi="Symbol" w:cs="Times New Roman"/>
          <w:sz w:val="24"/>
          <w:szCs w:val="24"/>
          <w:lang w:val="en-US"/>
        </w:rPr>
        <w:t></w:t>
      </w:r>
      <w:proofErr w:type="gramEnd"/>
      <w:r w:rsidRPr="00B82D2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B82D20">
        <w:rPr>
          <w:rFonts w:ascii="Times New Roman" w:eastAsia="Times New Roman" w:hAnsi="Times New Roman" w:cs="Times New Roman"/>
          <w:sz w:val="24"/>
          <w:szCs w:val="24"/>
          <w:lang w:val="en-US"/>
        </w:rPr>
        <w:t>Ölfilter</w:t>
      </w:r>
      <w:proofErr w:type="spellEnd"/>
      <w:r w:rsidRPr="00B82D2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:rsidR="00B82D20" w:rsidRDefault="00B82D20" w:rsidP="00B82D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B82D20">
        <w:rPr>
          <w:rFonts w:ascii="Times New Roman" w:eastAsia="Times New Roman" w:hAnsi="Symbol" w:cs="Times New Roman"/>
          <w:sz w:val="24"/>
          <w:szCs w:val="24"/>
          <w:lang w:val="en-US"/>
        </w:rPr>
        <w:t></w:t>
      </w:r>
      <w:r w:rsidRPr="00B82D2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B82D20">
        <w:rPr>
          <w:rFonts w:ascii="Times New Roman" w:eastAsia="Times New Roman" w:hAnsi="Times New Roman" w:cs="Times New Roman"/>
          <w:sz w:val="24"/>
          <w:szCs w:val="24"/>
          <w:lang w:val="en-US"/>
        </w:rPr>
        <w:t>Vsakih</w:t>
      </w:r>
      <w:proofErr w:type="spellEnd"/>
      <w:proofErr w:type="gramEnd"/>
      <w:r w:rsidRPr="00B82D2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15 000 km/12 </w:t>
      </w:r>
      <w:proofErr w:type="spellStart"/>
      <w:r w:rsidRPr="00B82D20">
        <w:rPr>
          <w:rFonts w:ascii="Times New Roman" w:eastAsia="Times New Roman" w:hAnsi="Times New Roman" w:cs="Times New Roman"/>
          <w:sz w:val="24"/>
          <w:szCs w:val="24"/>
          <w:lang w:val="en-US"/>
        </w:rPr>
        <w:t>mesecev</w:t>
      </w:r>
      <w:proofErr w:type="spellEnd"/>
    </w:p>
    <w:p w:rsidR="00B82D20" w:rsidRDefault="00B82D20" w:rsidP="00B82D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B82D20" w:rsidRDefault="00B82D20" w:rsidP="00B82D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B82D20" w:rsidRDefault="00B82D20" w:rsidP="00B82D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B82D20" w:rsidRDefault="00B82D20" w:rsidP="00B82D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02"/>
        <w:gridCol w:w="535"/>
        <w:gridCol w:w="535"/>
        <w:gridCol w:w="535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</w:tblGrid>
      <w:tr w:rsidR="00BD5ED1" w:rsidRPr="00BD5ED1" w:rsidTr="00BD5ED1">
        <w:trPr>
          <w:gridAfter w:val="11"/>
          <w:tblHeader/>
          <w:tblCellSpacing w:w="0" w:type="dxa"/>
        </w:trPr>
        <w:tc>
          <w:tcPr>
            <w:tcW w:w="4250" w:type="pct"/>
            <w:vAlign w:val="center"/>
            <w:hideMark/>
          </w:tcPr>
          <w:p w:rsidR="00BD5ED1" w:rsidRPr="00BD5ED1" w:rsidRDefault="00BD5ED1" w:rsidP="00BD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D5E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Poseg</w:t>
            </w:r>
            <w:proofErr w:type="spellEnd"/>
            <w:r w:rsidRPr="00BD5E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0" w:type="pct"/>
            <w:vAlign w:val="center"/>
            <w:hideMark/>
          </w:tcPr>
          <w:p w:rsidR="00BD5ED1" w:rsidRPr="00BD5ED1" w:rsidRDefault="00BD5ED1" w:rsidP="00BD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D5E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P 1   </w:t>
            </w:r>
          </w:p>
        </w:tc>
        <w:tc>
          <w:tcPr>
            <w:tcW w:w="250" w:type="pct"/>
            <w:vAlign w:val="center"/>
            <w:hideMark/>
          </w:tcPr>
          <w:p w:rsidR="00BD5ED1" w:rsidRPr="00BD5ED1" w:rsidRDefault="00BD5ED1" w:rsidP="00BD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D5E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P 2   </w:t>
            </w:r>
          </w:p>
        </w:tc>
        <w:tc>
          <w:tcPr>
            <w:tcW w:w="250" w:type="pct"/>
            <w:vAlign w:val="center"/>
            <w:hideMark/>
          </w:tcPr>
          <w:p w:rsidR="00BD5ED1" w:rsidRPr="00BD5ED1" w:rsidRDefault="00BD5ED1" w:rsidP="00BD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D5E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P 3   </w:t>
            </w:r>
          </w:p>
        </w:tc>
      </w:tr>
      <w:tr w:rsidR="00BD5ED1" w:rsidRPr="00BD5ED1" w:rsidTr="00BD5ED1">
        <w:trPr>
          <w:gridAfter w:val="11"/>
          <w:tblCellSpacing w:w="0" w:type="dxa"/>
        </w:trPr>
        <w:tc>
          <w:tcPr>
            <w:tcW w:w="4250" w:type="pct"/>
            <w:vAlign w:val="center"/>
            <w:hideMark/>
          </w:tcPr>
          <w:p w:rsidR="00BD5ED1" w:rsidRPr="00BD5ED1" w:rsidRDefault="00BD5ED1" w:rsidP="00BD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BD5ED1" w:rsidRPr="00BD5ED1" w:rsidRDefault="00BD5ED1" w:rsidP="00BD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BD5ED1" w:rsidRPr="00BD5ED1" w:rsidRDefault="00BD5ED1" w:rsidP="00BD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BD5ED1" w:rsidRPr="00BD5ED1" w:rsidRDefault="00BD5ED1" w:rsidP="00BD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D5ED1" w:rsidRPr="00BD5ED1" w:rsidTr="00BD5ED1">
        <w:trPr>
          <w:gridAfter w:val="11"/>
          <w:tblCellSpacing w:w="0" w:type="dxa"/>
        </w:trPr>
        <w:tc>
          <w:tcPr>
            <w:tcW w:w="4250" w:type="pct"/>
            <w:vAlign w:val="center"/>
            <w:hideMark/>
          </w:tcPr>
          <w:p w:rsidR="00BD5ED1" w:rsidRPr="00BD5ED1" w:rsidRDefault="00BD5ED1" w:rsidP="00BD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D5E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Legenda</w:t>
            </w:r>
            <w:proofErr w:type="spellEnd"/>
            <w:r w:rsidRPr="00BD5E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D5ED1" w:rsidRPr="00BD5ED1" w:rsidRDefault="00BD5ED1" w:rsidP="00BD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BD5ED1" w:rsidRPr="00BD5ED1" w:rsidRDefault="00BD5ED1" w:rsidP="00BD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BD5ED1" w:rsidRPr="00BD5ED1" w:rsidRDefault="00BD5ED1" w:rsidP="00BD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D5ED1" w:rsidRPr="00BD5ED1" w:rsidTr="00BD5ED1">
        <w:trPr>
          <w:gridAfter w:val="11"/>
          <w:tblCellSpacing w:w="0" w:type="dxa"/>
        </w:trPr>
        <w:tc>
          <w:tcPr>
            <w:tcW w:w="4250" w:type="pct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D5ED1" w:rsidRPr="00BD5ED1" w:rsidRDefault="00BD5ED1" w:rsidP="00BD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D5E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Vsakih</w:t>
            </w:r>
            <w:proofErr w:type="spellEnd"/>
            <w:r w:rsidRPr="00BD5E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15 000 km/12 </w:t>
            </w:r>
            <w:proofErr w:type="spellStart"/>
            <w:r w:rsidRPr="00BD5E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mesecev</w:t>
            </w:r>
            <w:proofErr w:type="spellEnd"/>
            <w:r w:rsidRPr="00BD5E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D5ED1" w:rsidRPr="00BD5ED1" w:rsidRDefault="00BD5ED1" w:rsidP="00BD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D5E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• </w:t>
            </w:r>
          </w:p>
        </w:tc>
        <w:tc>
          <w:tcPr>
            <w:tcW w:w="0" w:type="auto"/>
            <w:vAlign w:val="center"/>
            <w:hideMark/>
          </w:tcPr>
          <w:p w:rsidR="00BD5ED1" w:rsidRPr="00BD5ED1" w:rsidRDefault="00BD5ED1" w:rsidP="00BD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BD5ED1" w:rsidRPr="00BD5ED1" w:rsidRDefault="00BD5ED1" w:rsidP="00BD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D5ED1" w:rsidRPr="00BD5ED1" w:rsidTr="00BD5ED1">
        <w:trPr>
          <w:gridAfter w:val="11"/>
          <w:tblCellSpacing w:w="0" w:type="dxa"/>
        </w:trPr>
        <w:tc>
          <w:tcPr>
            <w:tcW w:w="4250" w:type="pct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D5ED1" w:rsidRPr="00BD5ED1" w:rsidRDefault="00BD5ED1" w:rsidP="00BD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D5E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Vsakih</w:t>
            </w:r>
            <w:proofErr w:type="spellEnd"/>
            <w:r w:rsidRPr="00BD5E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30 000 km/24 </w:t>
            </w:r>
            <w:proofErr w:type="spellStart"/>
            <w:r w:rsidRPr="00BD5E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mesecev</w:t>
            </w:r>
            <w:proofErr w:type="spellEnd"/>
            <w:r w:rsidRPr="00BD5E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D5ED1" w:rsidRPr="00BD5ED1" w:rsidRDefault="00BD5ED1" w:rsidP="00BD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BD5ED1" w:rsidRPr="00BD5ED1" w:rsidRDefault="00BD5ED1" w:rsidP="00BD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D5E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• </w:t>
            </w:r>
          </w:p>
        </w:tc>
        <w:tc>
          <w:tcPr>
            <w:tcW w:w="0" w:type="auto"/>
            <w:vAlign w:val="center"/>
            <w:hideMark/>
          </w:tcPr>
          <w:p w:rsidR="00BD5ED1" w:rsidRPr="00BD5ED1" w:rsidRDefault="00BD5ED1" w:rsidP="00BD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D5ED1" w:rsidRPr="00BD5ED1" w:rsidTr="00BD5ED1">
        <w:trPr>
          <w:gridAfter w:val="11"/>
          <w:tblCellSpacing w:w="0" w:type="dxa"/>
        </w:trPr>
        <w:tc>
          <w:tcPr>
            <w:tcW w:w="4250" w:type="pct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D5ED1" w:rsidRPr="00BD5ED1" w:rsidRDefault="00BD5ED1" w:rsidP="00BD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D5E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Vsakih</w:t>
            </w:r>
            <w:proofErr w:type="spellEnd"/>
            <w:r w:rsidRPr="00BD5E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60 000 km/48 </w:t>
            </w:r>
            <w:proofErr w:type="spellStart"/>
            <w:r w:rsidRPr="00BD5E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mesecev</w:t>
            </w:r>
            <w:proofErr w:type="spellEnd"/>
            <w:r w:rsidRPr="00BD5E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D5ED1" w:rsidRPr="00BD5ED1" w:rsidRDefault="00BD5ED1" w:rsidP="00BD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BD5ED1" w:rsidRPr="00BD5ED1" w:rsidRDefault="00BD5ED1" w:rsidP="00BD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BD5ED1" w:rsidRPr="00BD5ED1" w:rsidRDefault="00BD5ED1" w:rsidP="00BD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D5E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• </w:t>
            </w:r>
          </w:p>
        </w:tc>
      </w:tr>
      <w:tr w:rsidR="00BD5ED1" w:rsidRPr="00BD5ED1" w:rsidTr="00BD5ED1">
        <w:trPr>
          <w:gridAfter w:val="11"/>
          <w:tblCellSpacing w:w="0" w:type="dxa"/>
        </w:trPr>
        <w:tc>
          <w:tcPr>
            <w:tcW w:w="4250" w:type="pct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D5ED1" w:rsidRPr="00BD5ED1" w:rsidRDefault="00BD5ED1" w:rsidP="00BD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D5E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Vsakih</w:t>
            </w:r>
            <w:proofErr w:type="spellEnd"/>
            <w:r w:rsidRPr="00BD5E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90 000 km/72 </w:t>
            </w:r>
            <w:proofErr w:type="spellStart"/>
            <w:r w:rsidRPr="00BD5E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mesecev</w:t>
            </w:r>
            <w:proofErr w:type="spellEnd"/>
            <w:r w:rsidRPr="00BD5E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D5ED1" w:rsidRPr="00BD5ED1" w:rsidRDefault="00BD5ED1" w:rsidP="00BD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BD5ED1" w:rsidRPr="00BD5ED1" w:rsidRDefault="00BD5ED1" w:rsidP="00BD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D5E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• </w:t>
            </w:r>
          </w:p>
        </w:tc>
        <w:tc>
          <w:tcPr>
            <w:tcW w:w="0" w:type="auto"/>
            <w:vAlign w:val="center"/>
            <w:hideMark/>
          </w:tcPr>
          <w:p w:rsidR="00BD5ED1" w:rsidRPr="00BD5ED1" w:rsidRDefault="00BD5ED1" w:rsidP="00BD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D5ED1" w:rsidRPr="00BD5ED1" w:rsidTr="00BD5ED1">
        <w:trPr>
          <w:gridAfter w:val="11"/>
          <w:tblCellSpacing w:w="0" w:type="dxa"/>
        </w:trPr>
        <w:tc>
          <w:tcPr>
            <w:tcW w:w="4250" w:type="pct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D5ED1" w:rsidRPr="00BD5ED1" w:rsidRDefault="00BD5ED1" w:rsidP="00BD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D5E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Vsakih</w:t>
            </w:r>
            <w:proofErr w:type="spellEnd"/>
            <w:r w:rsidRPr="00BD5E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120 000 km/96 </w:t>
            </w:r>
            <w:proofErr w:type="spellStart"/>
            <w:r w:rsidRPr="00BD5E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mesecev</w:t>
            </w:r>
            <w:proofErr w:type="spellEnd"/>
            <w:r w:rsidRPr="00BD5E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D5ED1" w:rsidRPr="00BD5ED1" w:rsidRDefault="00BD5ED1" w:rsidP="00BD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BD5ED1" w:rsidRPr="00BD5ED1" w:rsidRDefault="00BD5ED1" w:rsidP="00BD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BD5ED1" w:rsidRPr="00BD5ED1" w:rsidRDefault="00BD5ED1" w:rsidP="00BD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D5E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• </w:t>
            </w:r>
          </w:p>
        </w:tc>
      </w:tr>
      <w:tr w:rsidR="00BD5ED1" w:rsidRPr="00BD5ED1" w:rsidTr="00BD5ED1">
        <w:trPr>
          <w:gridAfter w:val="11"/>
          <w:tblCellSpacing w:w="0" w:type="dxa"/>
        </w:trPr>
        <w:tc>
          <w:tcPr>
            <w:tcW w:w="4250" w:type="pct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D5ED1" w:rsidRPr="00BD5ED1" w:rsidRDefault="00BD5ED1" w:rsidP="00BD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D5E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Vsakih</w:t>
            </w:r>
            <w:proofErr w:type="spellEnd"/>
            <w:r w:rsidRPr="00BD5E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150 000 km/120 </w:t>
            </w:r>
            <w:proofErr w:type="spellStart"/>
            <w:r w:rsidRPr="00BD5E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mesecev</w:t>
            </w:r>
            <w:proofErr w:type="spellEnd"/>
            <w:r w:rsidRPr="00BD5E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D5ED1" w:rsidRPr="00BD5ED1" w:rsidRDefault="00BD5ED1" w:rsidP="00BD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BD5ED1" w:rsidRPr="00BD5ED1" w:rsidRDefault="00BD5ED1" w:rsidP="00BD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D5E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• </w:t>
            </w:r>
          </w:p>
        </w:tc>
        <w:tc>
          <w:tcPr>
            <w:tcW w:w="0" w:type="auto"/>
            <w:vAlign w:val="center"/>
            <w:hideMark/>
          </w:tcPr>
          <w:p w:rsidR="00BD5ED1" w:rsidRPr="00BD5ED1" w:rsidRDefault="00BD5ED1" w:rsidP="00BD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D5ED1" w:rsidRPr="00BD5ED1" w:rsidTr="00BD5ED1">
        <w:trPr>
          <w:gridAfter w:val="11"/>
          <w:tblCellSpacing w:w="0" w:type="dxa"/>
        </w:trPr>
        <w:tc>
          <w:tcPr>
            <w:tcW w:w="4250" w:type="pct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D5ED1" w:rsidRPr="00BD5ED1" w:rsidRDefault="00BD5ED1" w:rsidP="00BD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D5E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Vsakih</w:t>
            </w:r>
            <w:proofErr w:type="spellEnd"/>
            <w:r w:rsidRPr="00BD5E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180 000 km/144 </w:t>
            </w:r>
            <w:proofErr w:type="spellStart"/>
            <w:r w:rsidRPr="00BD5E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mesecev</w:t>
            </w:r>
            <w:proofErr w:type="spellEnd"/>
            <w:r w:rsidRPr="00BD5E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D5ED1" w:rsidRPr="00BD5ED1" w:rsidRDefault="00BD5ED1" w:rsidP="00BD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BD5ED1" w:rsidRPr="00BD5ED1" w:rsidRDefault="00BD5ED1" w:rsidP="00BD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BD5ED1" w:rsidRPr="00BD5ED1" w:rsidRDefault="00BD5ED1" w:rsidP="00BD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D5E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• </w:t>
            </w:r>
          </w:p>
        </w:tc>
      </w:tr>
      <w:tr w:rsidR="00BD5ED1" w:rsidRPr="00BD5ED1" w:rsidTr="00BD5ED1">
        <w:trPr>
          <w:gridAfter w:val="11"/>
          <w:tblCellSpacing w:w="0" w:type="dxa"/>
        </w:trPr>
        <w:tc>
          <w:tcPr>
            <w:tcW w:w="4250" w:type="pct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D5ED1" w:rsidRPr="00BD5ED1" w:rsidRDefault="00BD5ED1" w:rsidP="00BD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D5E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Vsakih</w:t>
            </w:r>
            <w:proofErr w:type="spellEnd"/>
            <w:r w:rsidRPr="00BD5E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210 000 km/168 </w:t>
            </w:r>
            <w:proofErr w:type="spellStart"/>
            <w:r w:rsidRPr="00BD5E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mesecev</w:t>
            </w:r>
            <w:proofErr w:type="spellEnd"/>
            <w:r w:rsidRPr="00BD5E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D5ED1" w:rsidRPr="00BD5ED1" w:rsidRDefault="00BD5ED1" w:rsidP="00BD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BD5ED1" w:rsidRPr="00BD5ED1" w:rsidRDefault="00BD5ED1" w:rsidP="00BD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D5E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• </w:t>
            </w:r>
          </w:p>
        </w:tc>
        <w:tc>
          <w:tcPr>
            <w:tcW w:w="0" w:type="auto"/>
            <w:vAlign w:val="center"/>
            <w:hideMark/>
          </w:tcPr>
          <w:p w:rsidR="00BD5ED1" w:rsidRPr="00BD5ED1" w:rsidRDefault="00BD5ED1" w:rsidP="00BD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D5ED1" w:rsidRPr="00BD5ED1" w:rsidTr="00BD5ED1">
        <w:trPr>
          <w:gridAfter w:val="11"/>
          <w:tblCellSpacing w:w="0" w:type="dxa"/>
        </w:trPr>
        <w:tc>
          <w:tcPr>
            <w:tcW w:w="4250" w:type="pct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D5ED1" w:rsidRPr="00BD5ED1" w:rsidRDefault="00BD5ED1" w:rsidP="00BD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D5E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Vsakih</w:t>
            </w:r>
            <w:proofErr w:type="spellEnd"/>
            <w:r w:rsidRPr="00BD5E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240 000 km/192 </w:t>
            </w:r>
            <w:proofErr w:type="spellStart"/>
            <w:r w:rsidRPr="00BD5E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mesecev</w:t>
            </w:r>
            <w:proofErr w:type="spellEnd"/>
            <w:r w:rsidRPr="00BD5E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D5ED1" w:rsidRPr="00BD5ED1" w:rsidRDefault="00BD5ED1" w:rsidP="00BD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BD5ED1" w:rsidRPr="00BD5ED1" w:rsidRDefault="00BD5ED1" w:rsidP="00BD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BD5ED1" w:rsidRPr="00BD5ED1" w:rsidRDefault="00BD5ED1" w:rsidP="00BD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D5E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• </w:t>
            </w:r>
          </w:p>
        </w:tc>
      </w:tr>
      <w:tr w:rsidR="00BD5ED1" w:rsidRPr="00BD5ED1" w:rsidTr="00BD5ED1">
        <w:trPr>
          <w:gridAfter w:val="11"/>
          <w:tblCellSpacing w:w="0" w:type="dxa"/>
        </w:trPr>
        <w:tc>
          <w:tcPr>
            <w:tcW w:w="4250" w:type="pct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D5ED1" w:rsidRPr="00BD5ED1" w:rsidRDefault="00BD5ED1" w:rsidP="00BD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D5E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Vsakih</w:t>
            </w:r>
            <w:proofErr w:type="spellEnd"/>
            <w:r w:rsidRPr="00BD5E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270 000 km/216 </w:t>
            </w:r>
            <w:proofErr w:type="spellStart"/>
            <w:r w:rsidRPr="00BD5E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mesecev</w:t>
            </w:r>
            <w:proofErr w:type="spellEnd"/>
            <w:r w:rsidRPr="00BD5E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D5ED1" w:rsidRPr="00BD5ED1" w:rsidRDefault="00BD5ED1" w:rsidP="00BD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BD5ED1" w:rsidRPr="00BD5ED1" w:rsidRDefault="00BD5ED1" w:rsidP="00BD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D5E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• </w:t>
            </w:r>
          </w:p>
        </w:tc>
        <w:tc>
          <w:tcPr>
            <w:tcW w:w="0" w:type="auto"/>
            <w:vAlign w:val="center"/>
            <w:hideMark/>
          </w:tcPr>
          <w:p w:rsidR="00BD5ED1" w:rsidRPr="00BD5ED1" w:rsidRDefault="00BD5ED1" w:rsidP="00BD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D5ED1" w:rsidRPr="00BD5ED1" w:rsidTr="00BD5ED1">
        <w:trPr>
          <w:gridAfter w:val="11"/>
          <w:tblCellSpacing w:w="0" w:type="dxa"/>
        </w:trPr>
        <w:tc>
          <w:tcPr>
            <w:tcW w:w="4250" w:type="pct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D5ED1" w:rsidRPr="00BD5ED1" w:rsidRDefault="00BD5ED1" w:rsidP="00BD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D5E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Vsakih</w:t>
            </w:r>
            <w:proofErr w:type="spellEnd"/>
            <w:r w:rsidRPr="00BD5E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300 000 km/240 </w:t>
            </w:r>
            <w:proofErr w:type="spellStart"/>
            <w:r w:rsidRPr="00BD5E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mesecev</w:t>
            </w:r>
            <w:proofErr w:type="spellEnd"/>
            <w:r w:rsidRPr="00BD5E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D5ED1" w:rsidRPr="00BD5ED1" w:rsidRDefault="00BD5ED1" w:rsidP="00BD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BD5ED1" w:rsidRPr="00BD5ED1" w:rsidRDefault="00BD5ED1" w:rsidP="00BD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BD5ED1" w:rsidRPr="00BD5ED1" w:rsidRDefault="00BD5ED1" w:rsidP="00BD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D5E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• </w:t>
            </w:r>
          </w:p>
        </w:tc>
      </w:tr>
      <w:tr w:rsidR="00BD5ED1" w:rsidRPr="00BD5ED1" w:rsidTr="00BD5ED1">
        <w:trPr>
          <w:gridAfter w:val="11"/>
          <w:tblCellSpacing w:w="0" w:type="dxa"/>
        </w:trPr>
        <w:tc>
          <w:tcPr>
            <w:tcW w:w="4250" w:type="pct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D5ED1" w:rsidRPr="00BD5ED1" w:rsidRDefault="00BD5ED1" w:rsidP="00BD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D5E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Vsakih</w:t>
            </w:r>
            <w:proofErr w:type="spellEnd"/>
            <w:r w:rsidRPr="00BD5E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330 000 km/264 </w:t>
            </w:r>
            <w:proofErr w:type="spellStart"/>
            <w:r w:rsidRPr="00BD5E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mesecev</w:t>
            </w:r>
            <w:proofErr w:type="spellEnd"/>
            <w:r w:rsidRPr="00BD5E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D5ED1" w:rsidRPr="00BD5ED1" w:rsidRDefault="00BD5ED1" w:rsidP="00BD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BD5ED1" w:rsidRPr="00BD5ED1" w:rsidRDefault="00BD5ED1" w:rsidP="00BD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D5E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• </w:t>
            </w:r>
          </w:p>
        </w:tc>
        <w:tc>
          <w:tcPr>
            <w:tcW w:w="0" w:type="auto"/>
            <w:vAlign w:val="center"/>
            <w:hideMark/>
          </w:tcPr>
          <w:p w:rsidR="00BD5ED1" w:rsidRPr="00BD5ED1" w:rsidRDefault="00BD5ED1" w:rsidP="00BD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D5ED1" w:rsidRPr="00BD5ED1" w:rsidTr="00BD5ED1">
        <w:trPr>
          <w:gridAfter w:val="11"/>
          <w:tblCellSpacing w:w="0" w:type="dxa"/>
        </w:trPr>
        <w:tc>
          <w:tcPr>
            <w:tcW w:w="4250" w:type="pct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D5ED1" w:rsidRPr="00BD5ED1" w:rsidRDefault="00BD5ED1" w:rsidP="00BD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D5E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Vsakih</w:t>
            </w:r>
            <w:proofErr w:type="spellEnd"/>
            <w:r w:rsidRPr="00BD5E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360 000 km/288 </w:t>
            </w:r>
            <w:proofErr w:type="spellStart"/>
            <w:r w:rsidRPr="00BD5E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mesecev</w:t>
            </w:r>
            <w:proofErr w:type="spellEnd"/>
            <w:r w:rsidRPr="00BD5E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D5ED1" w:rsidRPr="00BD5ED1" w:rsidRDefault="00BD5ED1" w:rsidP="00BD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BD5ED1" w:rsidRPr="00BD5ED1" w:rsidRDefault="00BD5ED1" w:rsidP="00BD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BD5ED1" w:rsidRPr="00BD5ED1" w:rsidRDefault="00BD5ED1" w:rsidP="00BD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D5E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• </w:t>
            </w:r>
          </w:p>
        </w:tc>
      </w:tr>
      <w:tr w:rsidR="00BD5ED1" w:rsidRPr="00BD5ED1" w:rsidTr="00BD5ED1">
        <w:trPr>
          <w:gridAfter w:val="11"/>
          <w:tblCellSpacing w:w="0" w:type="dxa"/>
        </w:trPr>
        <w:tc>
          <w:tcPr>
            <w:tcW w:w="4250" w:type="pct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D5ED1" w:rsidRPr="00BD5ED1" w:rsidRDefault="00BD5ED1" w:rsidP="00BD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D5E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Vsakih</w:t>
            </w:r>
            <w:proofErr w:type="spellEnd"/>
            <w:r w:rsidRPr="00BD5E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390 000 km/312 </w:t>
            </w:r>
            <w:proofErr w:type="spellStart"/>
            <w:r w:rsidRPr="00BD5E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mesecev</w:t>
            </w:r>
            <w:proofErr w:type="spellEnd"/>
            <w:r w:rsidRPr="00BD5E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D5ED1" w:rsidRPr="00BD5ED1" w:rsidRDefault="00BD5ED1" w:rsidP="00BD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BD5ED1" w:rsidRPr="00BD5ED1" w:rsidRDefault="00BD5ED1" w:rsidP="00BD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D5E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• </w:t>
            </w:r>
          </w:p>
        </w:tc>
        <w:tc>
          <w:tcPr>
            <w:tcW w:w="0" w:type="auto"/>
            <w:vAlign w:val="center"/>
            <w:hideMark/>
          </w:tcPr>
          <w:p w:rsidR="00BD5ED1" w:rsidRPr="00BD5ED1" w:rsidRDefault="00BD5ED1" w:rsidP="00BD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D5ED1" w:rsidRPr="00BD5ED1" w:rsidTr="00BD5ED1">
        <w:trPr>
          <w:gridAfter w:val="11"/>
          <w:tblCellSpacing w:w="0" w:type="dxa"/>
        </w:trPr>
        <w:tc>
          <w:tcPr>
            <w:tcW w:w="3500" w:type="pct"/>
            <w:vAlign w:val="center"/>
            <w:hideMark/>
          </w:tcPr>
          <w:p w:rsidR="00BD5ED1" w:rsidRPr="00BD5ED1" w:rsidRDefault="00BD5ED1" w:rsidP="00BD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BD5ED1" w:rsidRPr="00BD5ED1" w:rsidRDefault="00BD5ED1" w:rsidP="00BD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BD5ED1" w:rsidRPr="00BD5ED1" w:rsidRDefault="00BD5ED1" w:rsidP="00BD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BD5ED1" w:rsidRPr="00BD5ED1" w:rsidRDefault="00BD5ED1" w:rsidP="00BD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D5ED1" w:rsidRPr="00BD5ED1" w:rsidTr="00BD5ED1">
        <w:trPr>
          <w:tblCellSpacing w:w="0" w:type="dxa"/>
        </w:trPr>
        <w:tc>
          <w:tcPr>
            <w:tcW w:w="1500" w:type="pct"/>
            <w:vAlign w:val="center"/>
            <w:hideMark/>
          </w:tcPr>
          <w:p w:rsidR="00BD5ED1" w:rsidRPr="00BD5ED1" w:rsidRDefault="00BD5ED1" w:rsidP="00BD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D5E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Motor </w:t>
            </w:r>
          </w:p>
        </w:tc>
        <w:tc>
          <w:tcPr>
            <w:tcW w:w="0" w:type="auto"/>
            <w:vAlign w:val="center"/>
            <w:hideMark/>
          </w:tcPr>
          <w:p w:rsidR="00BD5ED1" w:rsidRPr="00BD5ED1" w:rsidRDefault="00BD5ED1" w:rsidP="00BD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BD5ED1" w:rsidRPr="00BD5ED1" w:rsidRDefault="00BD5ED1" w:rsidP="00BD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BD5ED1" w:rsidRPr="00BD5ED1" w:rsidRDefault="00BD5ED1" w:rsidP="00BD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BD5ED1" w:rsidRPr="00BD5ED1" w:rsidRDefault="00BD5ED1" w:rsidP="00BD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BD5ED1" w:rsidRPr="00BD5ED1" w:rsidRDefault="00BD5ED1" w:rsidP="00BD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BD5ED1" w:rsidRPr="00BD5ED1" w:rsidRDefault="00BD5ED1" w:rsidP="00BD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BD5ED1" w:rsidRPr="00BD5ED1" w:rsidRDefault="00BD5ED1" w:rsidP="00BD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BD5ED1" w:rsidRPr="00BD5ED1" w:rsidRDefault="00BD5ED1" w:rsidP="00BD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BD5ED1" w:rsidRPr="00BD5ED1" w:rsidRDefault="00BD5ED1" w:rsidP="00BD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BD5ED1" w:rsidRPr="00BD5ED1" w:rsidRDefault="00BD5ED1" w:rsidP="00BD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BD5ED1" w:rsidRPr="00BD5ED1" w:rsidRDefault="00BD5ED1" w:rsidP="00BD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BD5ED1" w:rsidRPr="00BD5ED1" w:rsidRDefault="00BD5ED1" w:rsidP="00BD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BD5ED1" w:rsidRPr="00BD5ED1" w:rsidRDefault="00BD5ED1" w:rsidP="00BD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BD5ED1" w:rsidRPr="00BD5ED1" w:rsidRDefault="00BD5ED1" w:rsidP="00BD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D5ED1" w:rsidRPr="00BD5ED1" w:rsidTr="00BD5ED1">
        <w:trPr>
          <w:tblCellSpacing w:w="0" w:type="dxa"/>
        </w:trPr>
        <w:tc>
          <w:tcPr>
            <w:tcW w:w="1500" w:type="pct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D5ED1" w:rsidRPr="00BD5ED1" w:rsidRDefault="00BD5ED1" w:rsidP="00BD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D5E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Zamenjajte</w:t>
            </w:r>
            <w:proofErr w:type="spellEnd"/>
            <w:r w:rsidRPr="00BD5E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5E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motorno</w:t>
            </w:r>
            <w:proofErr w:type="spellEnd"/>
            <w:r w:rsidRPr="00BD5E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5E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olje</w:t>
            </w:r>
            <w:proofErr w:type="spellEnd"/>
            <w:r w:rsidRPr="00BD5E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0" w:type="auto"/>
            <w:hideMark/>
          </w:tcPr>
          <w:p w:rsidR="00BD5ED1" w:rsidRPr="00BD5ED1" w:rsidRDefault="00BD5ED1" w:rsidP="00BD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D5E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√ </w:t>
            </w:r>
          </w:p>
        </w:tc>
        <w:tc>
          <w:tcPr>
            <w:tcW w:w="0" w:type="auto"/>
            <w:hideMark/>
          </w:tcPr>
          <w:p w:rsidR="00BD5ED1" w:rsidRPr="00BD5ED1" w:rsidRDefault="00BD5ED1" w:rsidP="00BD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D5E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√ </w:t>
            </w:r>
          </w:p>
        </w:tc>
        <w:tc>
          <w:tcPr>
            <w:tcW w:w="0" w:type="auto"/>
            <w:hideMark/>
          </w:tcPr>
          <w:p w:rsidR="00BD5ED1" w:rsidRPr="00BD5ED1" w:rsidRDefault="00BD5ED1" w:rsidP="00BD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D5E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√ </w:t>
            </w:r>
          </w:p>
        </w:tc>
        <w:tc>
          <w:tcPr>
            <w:tcW w:w="0" w:type="auto"/>
            <w:vAlign w:val="center"/>
            <w:hideMark/>
          </w:tcPr>
          <w:p w:rsidR="00BD5ED1" w:rsidRPr="00BD5ED1" w:rsidRDefault="00BD5ED1" w:rsidP="00BD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BD5ED1" w:rsidRPr="00BD5ED1" w:rsidRDefault="00BD5ED1" w:rsidP="00BD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BD5ED1" w:rsidRPr="00BD5ED1" w:rsidRDefault="00BD5ED1" w:rsidP="00BD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BD5ED1" w:rsidRPr="00BD5ED1" w:rsidRDefault="00BD5ED1" w:rsidP="00BD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BD5ED1" w:rsidRPr="00BD5ED1" w:rsidRDefault="00BD5ED1" w:rsidP="00BD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BD5ED1" w:rsidRPr="00BD5ED1" w:rsidRDefault="00BD5ED1" w:rsidP="00BD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BD5ED1" w:rsidRPr="00BD5ED1" w:rsidRDefault="00BD5ED1" w:rsidP="00BD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BD5ED1" w:rsidRPr="00BD5ED1" w:rsidRDefault="00BD5ED1" w:rsidP="00BD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BD5ED1" w:rsidRPr="00BD5ED1" w:rsidRDefault="00BD5ED1" w:rsidP="00BD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BD5ED1" w:rsidRPr="00BD5ED1" w:rsidRDefault="00BD5ED1" w:rsidP="00BD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BD5ED1" w:rsidRPr="00BD5ED1" w:rsidRDefault="00BD5ED1" w:rsidP="00BD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D5ED1" w:rsidRPr="00BD5ED1" w:rsidTr="00BD5ED1">
        <w:trPr>
          <w:tblCellSpacing w:w="0" w:type="dxa"/>
        </w:trPr>
        <w:tc>
          <w:tcPr>
            <w:tcW w:w="1500" w:type="pct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D5ED1" w:rsidRPr="00BD5ED1" w:rsidRDefault="00BD5ED1" w:rsidP="00BD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D5E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Zamenjajte</w:t>
            </w:r>
            <w:proofErr w:type="spellEnd"/>
            <w:r w:rsidRPr="00BD5E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5E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oljni</w:t>
            </w:r>
            <w:proofErr w:type="spellEnd"/>
            <w:r w:rsidRPr="00BD5E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filter </w:t>
            </w:r>
          </w:p>
        </w:tc>
        <w:tc>
          <w:tcPr>
            <w:tcW w:w="0" w:type="auto"/>
            <w:hideMark/>
          </w:tcPr>
          <w:p w:rsidR="00BD5ED1" w:rsidRPr="00BD5ED1" w:rsidRDefault="00BD5ED1" w:rsidP="00BD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D5E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√ </w:t>
            </w:r>
          </w:p>
        </w:tc>
        <w:tc>
          <w:tcPr>
            <w:tcW w:w="0" w:type="auto"/>
            <w:hideMark/>
          </w:tcPr>
          <w:p w:rsidR="00BD5ED1" w:rsidRPr="00BD5ED1" w:rsidRDefault="00BD5ED1" w:rsidP="00BD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D5E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√ </w:t>
            </w:r>
          </w:p>
        </w:tc>
        <w:tc>
          <w:tcPr>
            <w:tcW w:w="0" w:type="auto"/>
            <w:hideMark/>
          </w:tcPr>
          <w:p w:rsidR="00BD5ED1" w:rsidRPr="00BD5ED1" w:rsidRDefault="00BD5ED1" w:rsidP="00BD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D5E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√ </w:t>
            </w:r>
          </w:p>
        </w:tc>
        <w:tc>
          <w:tcPr>
            <w:tcW w:w="0" w:type="auto"/>
            <w:vAlign w:val="center"/>
            <w:hideMark/>
          </w:tcPr>
          <w:p w:rsidR="00BD5ED1" w:rsidRPr="00BD5ED1" w:rsidRDefault="00BD5ED1" w:rsidP="00BD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BD5ED1" w:rsidRPr="00BD5ED1" w:rsidRDefault="00BD5ED1" w:rsidP="00BD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BD5ED1" w:rsidRPr="00BD5ED1" w:rsidRDefault="00BD5ED1" w:rsidP="00BD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BD5ED1" w:rsidRPr="00BD5ED1" w:rsidRDefault="00BD5ED1" w:rsidP="00BD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BD5ED1" w:rsidRPr="00BD5ED1" w:rsidRDefault="00BD5ED1" w:rsidP="00BD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BD5ED1" w:rsidRPr="00BD5ED1" w:rsidRDefault="00BD5ED1" w:rsidP="00BD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BD5ED1" w:rsidRPr="00BD5ED1" w:rsidRDefault="00BD5ED1" w:rsidP="00BD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BD5ED1" w:rsidRPr="00BD5ED1" w:rsidRDefault="00BD5ED1" w:rsidP="00BD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BD5ED1" w:rsidRPr="00BD5ED1" w:rsidRDefault="00BD5ED1" w:rsidP="00BD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BD5ED1" w:rsidRPr="00BD5ED1" w:rsidRDefault="00BD5ED1" w:rsidP="00BD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BD5ED1" w:rsidRPr="00BD5ED1" w:rsidRDefault="00BD5ED1" w:rsidP="00BD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D5ED1" w:rsidRPr="00BD5ED1" w:rsidTr="00BD5ED1">
        <w:trPr>
          <w:tblCellSpacing w:w="0" w:type="dxa"/>
        </w:trPr>
        <w:tc>
          <w:tcPr>
            <w:tcW w:w="1500" w:type="pct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D5ED1" w:rsidRPr="00BD5ED1" w:rsidRDefault="00BD5ED1" w:rsidP="00BD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D5E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Preverite</w:t>
            </w:r>
            <w:proofErr w:type="spellEnd"/>
            <w:r w:rsidRPr="00BD5E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D5E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ali</w:t>
            </w:r>
            <w:proofErr w:type="spellEnd"/>
            <w:r w:rsidRPr="00BD5E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5E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pušča</w:t>
            </w:r>
            <w:proofErr w:type="spellEnd"/>
            <w:r w:rsidRPr="00BD5E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5E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olje</w:t>
            </w:r>
            <w:proofErr w:type="spellEnd"/>
            <w:r w:rsidRPr="00BD5E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0" w:type="auto"/>
            <w:hideMark/>
          </w:tcPr>
          <w:p w:rsidR="00BD5ED1" w:rsidRPr="00BD5ED1" w:rsidRDefault="00BD5ED1" w:rsidP="00BD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D5E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√ </w:t>
            </w:r>
          </w:p>
        </w:tc>
        <w:tc>
          <w:tcPr>
            <w:tcW w:w="0" w:type="auto"/>
            <w:hideMark/>
          </w:tcPr>
          <w:p w:rsidR="00BD5ED1" w:rsidRPr="00BD5ED1" w:rsidRDefault="00BD5ED1" w:rsidP="00BD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D5E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√ </w:t>
            </w:r>
          </w:p>
        </w:tc>
        <w:tc>
          <w:tcPr>
            <w:tcW w:w="0" w:type="auto"/>
            <w:hideMark/>
          </w:tcPr>
          <w:p w:rsidR="00BD5ED1" w:rsidRPr="00BD5ED1" w:rsidRDefault="00BD5ED1" w:rsidP="00BD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D5E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√ </w:t>
            </w:r>
          </w:p>
        </w:tc>
        <w:tc>
          <w:tcPr>
            <w:tcW w:w="0" w:type="auto"/>
            <w:vAlign w:val="center"/>
            <w:hideMark/>
          </w:tcPr>
          <w:p w:rsidR="00BD5ED1" w:rsidRPr="00BD5ED1" w:rsidRDefault="00BD5ED1" w:rsidP="00BD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BD5ED1" w:rsidRPr="00BD5ED1" w:rsidRDefault="00BD5ED1" w:rsidP="00BD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BD5ED1" w:rsidRPr="00BD5ED1" w:rsidRDefault="00BD5ED1" w:rsidP="00BD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BD5ED1" w:rsidRPr="00BD5ED1" w:rsidRDefault="00BD5ED1" w:rsidP="00BD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BD5ED1" w:rsidRPr="00BD5ED1" w:rsidRDefault="00BD5ED1" w:rsidP="00BD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BD5ED1" w:rsidRPr="00BD5ED1" w:rsidRDefault="00BD5ED1" w:rsidP="00BD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BD5ED1" w:rsidRPr="00BD5ED1" w:rsidRDefault="00BD5ED1" w:rsidP="00BD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BD5ED1" w:rsidRPr="00BD5ED1" w:rsidRDefault="00BD5ED1" w:rsidP="00BD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BD5ED1" w:rsidRPr="00BD5ED1" w:rsidRDefault="00BD5ED1" w:rsidP="00BD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BD5ED1" w:rsidRPr="00BD5ED1" w:rsidRDefault="00BD5ED1" w:rsidP="00BD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BD5ED1" w:rsidRPr="00BD5ED1" w:rsidRDefault="00BD5ED1" w:rsidP="00BD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D5ED1" w:rsidRPr="00BD5ED1" w:rsidTr="00BD5ED1">
        <w:trPr>
          <w:tblCellSpacing w:w="0" w:type="dxa"/>
        </w:trPr>
        <w:tc>
          <w:tcPr>
            <w:tcW w:w="1500" w:type="pct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D5ED1" w:rsidRPr="00BD5ED1" w:rsidRDefault="00BD5ED1" w:rsidP="00BD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D5E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Zamenjajte</w:t>
            </w:r>
            <w:proofErr w:type="spellEnd"/>
            <w:r w:rsidRPr="00BD5E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5E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zračni</w:t>
            </w:r>
            <w:proofErr w:type="spellEnd"/>
            <w:r w:rsidRPr="00BD5E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filter (</w:t>
            </w:r>
            <w:proofErr w:type="spellStart"/>
            <w:r w:rsidRPr="00BD5E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vsakih</w:t>
            </w:r>
            <w:proofErr w:type="spellEnd"/>
            <w:r w:rsidRPr="00BD5E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60 000 km) </w:t>
            </w:r>
          </w:p>
        </w:tc>
        <w:tc>
          <w:tcPr>
            <w:tcW w:w="0" w:type="auto"/>
            <w:hideMark/>
          </w:tcPr>
          <w:p w:rsidR="00BD5ED1" w:rsidRPr="00BD5ED1" w:rsidRDefault="00BD5ED1" w:rsidP="00BD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D5E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√ </w:t>
            </w:r>
          </w:p>
        </w:tc>
        <w:tc>
          <w:tcPr>
            <w:tcW w:w="0" w:type="auto"/>
            <w:hideMark/>
          </w:tcPr>
          <w:p w:rsidR="00BD5ED1" w:rsidRPr="00BD5ED1" w:rsidRDefault="00BD5ED1" w:rsidP="00BD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D5E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√ </w:t>
            </w:r>
          </w:p>
        </w:tc>
        <w:tc>
          <w:tcPr>
            <w:tcW w:w="0" w:type="auto"/>
            <w:hideMark/>
          </w:tcPr>
          <w:p w:rsidR="00BD5ED1" w:rsidRPr="00BD5ED1" w:rsidRDefault="00BD5ED1" w:rsidP="00BD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D5E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√ </w:t>
            </w:r>
          </w:p>
        </w:tc>
        <w:tc>
          <w:tcPr>
            <w:tcW w:w="0" w:type="auto"/>
            <w:vAlign w:val="center"/>
            <w:hideMark/>
          </w:tcPr>
          <w:p w:rsidR="00BD5ED1" w:rsidRPr="00BD5ED1" w:rsidRDefault="00BD5ED1" w:rsidP="00BD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BD5ED1" w:rsidRPr="00BD5ED1" w:rsidRDefault="00BD5ED1" w:rsidP="00BD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BD5ED1" w:rsidRPr="00BD5ED1" w:rsidRDefault="00BD5ED1" w:rsidP="00BD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BD5ED1" w:rsidRPr="00BD5ED1" w:rsidRDefault="00BD5ED1" w:rsidP="00BD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BD5ED1" w:rsidRPr="00BD5ED1" w:rsidRDefault="00BD5ED1" w:rsidP="00BD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BD5ED1" w:rsidRPr="00BD5ED1" w:rsidRDefault="00BD5ED1" w:rsidP="00BD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BD5ED1" w:rsidRPr="00BD5ED1" w:rsidRDefault="00BD5ED1" w:rsidP="00BD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BD5ED1" w:rsidRPr="00BD5ED1" w:rsidRDefault="00BD5ED1" w:rsidP="00BD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BD5ED1" w:rsidRPr="00BD5ED1" w:rsidRDefault="00BD5ED1" w:rsidP="00BD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BD5ED1" w:rsidRPr="00BD5ED1" w:rsidRDefault="00BD5ED1" w:rsidP="00BD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BD5ED1" w:rsidRPr="00BD5ED1" w:rsidRDefault="00BD5ED1" w:rsidP="00BD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D5ED1" w:rsidRPr="00BD5ED1" w:rsidTr="00BD5ED1">
        <w:trPr>
          <w:tblCellSpacing w:w="0" w:type="dxa"/>
        </w:trPr>
        <w:tc>
          <w:tcPr>
            <w:tcW w:w="1500" w:type="pct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D5ED1" w:rsidRPr="00BD5ED1" w:rsidRDefault="00BD5ED1" w:rsidP="00BD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D5E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Zamenjajte</w:t>
            </w:r>
            <w:proofErr w:type="spellEnd"/>
            <w:r w:rsidRPr="00BD5E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5E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zobati</w:t>
            </w:r>
            <w:proofErr w:type="spellEnd"/>
            <w:r w:rsidRPr="00BD5E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(e) </w:t>
            </w:r>
            <w:proofErr w:type="spellStart"/>
            <w:r w:rsidRPr="00BD5E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jermen</w:t>
            </w:r>
            <w:proofErr w:type="spellEnd"/>
            <w:r w:rsidRPr="00BD5E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(e) (</w:t>
            </w:r>
            <w:proofErr w:type="spellStart"/>
            <w:r w:rsidRPr="00BD5E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vsakih</w:t>
            </w:r>
            <w:proofErr w:type="spellEnd"/>
            <w:r w:rsidRPr="00BD5E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180 000 km/60 </w:t>
            </w:r>
            <w:proofErr w:type="spellStart"/>
            <w:r w:rsidRPr="00BD5E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mesecev;Proizvajalec</w:t>
            </w:r>
            <w:proofErr w:type="spellEnd"/>
            <w:r w:rsidRPr="00BD5E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5E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lahko</w:t>
            </w:r>
            <w:proofErr w:type="spellEnd"/>
            <w:r w:rsidRPr="00BD5E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5E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spreminja</w:t>
            </w:r>
            <w:proofErr w:type="spellEnd"/>
            <w:r w:rsidRPr="00BD5E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5E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predpisane</w:t>
            </w:r>
            <w:proofErr w:type="spellEnd"/>
            <w:r w:rsidRPr="00BD5E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5E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intervale</w:t>
            </w:r>
            <w:proofErr w:type="spellEnd"/>
            <w:r w:rsidRPr="00BD5E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5E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zamenjave</w:t>
            </w:r>
            <w:proofErr w:type="spellEnd"/>
            <w:r w:rsidRPr="00BD5E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5E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zobatega</w:t>
            </w:r>
            <w:proofErr w:type="spellEnd"/>
            <w:r w:rsidRPr="00BD5E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5E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jermena</w:t>
            </w:r>
            <w:proofErr w:type="spellEnd"/>
            <w:r w:rsidRPr="00BD5E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in </w:t>
            </w:r>
            <w:proofErr w:type="spellStart"/>
            <w:r w:rsidRPr="00BD5E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jih</w:t>
            </w:r>
            <w:proofErr w:type="spellEnd"/>
            <w:r w:rsidRPr="00BD5E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5E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lokalno</w:t>
            </w:r>
            <w:proofErr w:type="spellEnd"/>
            <w:r w:rsidRPr="00BD5E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5E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prilagaja</w:t>
            </w:r>
            <w:proofErr w:type="spellEnd"/>
            <w:r w:rsidRPr="00BD5E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</w:p>
        </w:tc>
        <w:tc>
          <w:tcPr>
            <w:tcW w:w="0" w:type="auto"/>
            <w:hideMark/>
          </w:tcPr>
          <w:p w:rsidR="00BD5ED1" w:rsidRPr="00BD5ED1" w:rsidRDefault="00BD5ED1" w:rsidP="00BD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D5E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√ </w:t>
            </w:r>
          </w:p>
        </w:tc>
        <w:tc>
          <w:tcPr>
            <w:tcW w:w="0" w:type="auto"/>
            <w:hideMark/>
          </w:tcPr>
          <w:p w:rsidR="00BD5ED1" w:rsidRPr="00BD5ED1" w:rsidRDefault="00BD5ED1" w:rsidP="00BD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D5E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√ </w:t>
            </w:r>
          </w:p>
        </w:tc>
        <w:tc>
          <w:tcPr>
            <w:tcW w:w="0" w:type="auto"/>
            <w:hideMark/>
          </w:tcPr>
          <w:p w:rsidR="00BD5ED1" w:rsidRPr="00BD5ED1" w:rsidRDefault="00BD5ED1" w:rsidP="00BD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D5E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√ </w:t>
            </w:r>
          </w:p>
        </w:tc>
        <w:tc>
          <w:tcPr>
            <w:tcW w:w="0" w:type="auto"/>
            <w:vAlign w:val="center"/>
            <w:hideMark/>
          </w:tcPr>
          <w:p w:rsidR="00BD5ED1" w:rsidRPr="00BD5ED1" w:rsidRDefault="00BD5ED1" w:rsidP="00BD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BD5ED1" w:rsidRPr="00BD5ED1" w:rsidRDefault="00BD5ED1" w:rsidP="00BD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BD5ED1" w:rsidRPr="00BD5ED1" w:rsidRDefault="00BD5ED1" w:rsidP="00BD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BD5ED1" w:rsidRPr="00BD5ED1" w:rsidRDefault="00BD5ED1" w:rsidP="00BD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BD5ED1" w:rsidRPr="00BD5ED1" w:rsidRDefault="00BD5ED1" w:rsidP="00BD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BD5ED1" w:rsidRPr="00BD5ED1" w:rsidRDefault="00BD5ED1" w:rsidP="00BD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BD5ED1" w:rsidRPr="00BD5ED1" w:rsidRDefault="00BD5ED1" w:rsidP="00BD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BD5ED1" w:rsidRPr="00BD5ED1" w:rsidRDefault="00BD5ED1" w:rsidP="00BD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BD5ED1" w:rsidRPr="00BD5ED1" w:rsidRDefault="00BD5ED1" w:rsidP="00BD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BD5ED1" w:rsidRPr="00BD5ED1" w:rsidRDefault="00BD5ED1" w:rsidP="00BD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BD5ED1" w:rsidRPr="00BD5ED1" w:rsidRDefault="00BD5ED1" w:rsidP="00BD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D5ED1" w:rsidRPr="00BD5ED1" w:rsidTr="00BD5ED1">
        <w:trPr>
          <w:tblCellSpacing w:w="0" w:type="dxa"/>
        </w:trPr>
        <w:tc>
          <w:tcPr>
            <w:tcW w:w="1500" w:type="pct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D5ED1" w:rsidRPr="00BD5ED1" w:rsidRDefault="00BD5ED1" w:rsidP="00BD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D5E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Zamenjajte</w:t>
            </w:r>
            <w:proofErr w:type="spellEnd"/>
            <w:r w:rsidRPr="00BD5E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5E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pomožni</w:t>
            </w:r>
            <w:proofErr w:type="spellEnd"/>
            <w:r w:rsidRPr="00BD5E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(e) </w:t>
            </w:r>
            <w:proofErr w:type="spellStart"/>
            <w:r w:rsidRPr="00BD5E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pogonski</w:t>
            </w:r>
            <w:proofErr w:type="spellEnd"/>
            <w:r w:rsidRPr="00BD5E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(e) </w:t>
            </w:r>
            <w:proofErr w:type="spellStart"/>
            <w:r w:rsidRPr="00BD5E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jermen</w:t>
            </w:r>
            <w:proofErr w:type="spellEnd"/>
            <w:r w:rsidRPr="00BD5E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(e) (</w:t>
            </w:r>
            <w:proofErr w:type="spellStart"/>
            <w:r w:rsidRPr="00BD5E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vsakih</w:t>
            </w:r>
            <w:proofErr w:type="spellEnd"/>
            <w:r w:rsidRPr="00BD5E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180 000 km) </w:t>
            </w:r>
          </w:p>
        </w:tc>
        <w:tc>
          <w:tcPr>
            <w:tcW w:w="0" w:type="auto"/>
            <w:hideMark/>
          </w:tcPr>
          <w:p w:rsidR="00BD5ED1" w:rsidRPr="00BD5ED1" w:rsidRDefault="00BD5ED1" w:rsidP="00BD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D5E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√ </w:t>
            </w:r>
          </w:p>
        </w:tc>
        <w:tc>
          <w:tcPr>
            <w:tcW w:w="0" w:type="auto"/>
            <w:hideMark/>
          </w:tcPr>
          <w:p w:rsidR="00BD5ED1" w:rsidRPr="00BD5ED1" w:rsidRDefault="00BD5ED1" w:rsidP="00BD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D5E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√ </w:t>
            </w:r>
          </w:p>
        </w:tc>
        <w:tc>
          <w:tcPr>
            <w:tcW w:w="0" w:type="auto"/>
            <w:hideMark/>
          </w:tcPr>
          <w:p w:rsidR="00BD5ED1" w:rsidRPr="00BD5ED1" w:rsidRDefault="00BD5ED1" w:rsidP="00BD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D5E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√ </w:t>
            </w:r>
          </w:p>
        </w:tc>
        <w:tc>
          <w:tcPr>
            <w:tcW w:w="0" w:type="auto"/>
            <w:vAlign w:val="center"/>
            <w:hideMark/>
          </w:tcPr>
          <w:p w:rsidR="00BD5ED1" w:rsidRPr="00BD5ED1" w:rsidRDefault="00BD5ED1" w:rsidP="00BD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BD5ED1" w:rsidRPr="00BD5ED1" w:rsidRDefault="00BD5ED1" w:rsidP="00BD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BD5ED1" w:rsidRPr="00BD5ED1" w:rsidRDefault="00BD5ED1" w:rsidP="00BD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BD5ED1" w:rsidRPr="00BD5ED1" w:rsidRDefault="00BD5ED1" w:rsidP="00BD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BD5ED1" w:rsidRPr="00BD5ED1" w:rsidRDefault="00BD5ED1" w:rsidP="00BD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BD5ED1" w:rsidRPr="00BD5ED1" w:rsidRDefault="00BD5ED1" w:rsidP="00BD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BD5ED1" w:rsidRPr="00BD5ED1" w:rsidRDefault="00BD5ED1" w:rsidP="00BD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BD5ED1" w:rsidRPr="00BD5ED1" w:rsidRDefault="00BD5ED1" w:rsidP="00BD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BD5ED1" w:rsidRPr="00BD5ED1" w:rsidRDefault="00BD5ED1" w:rsidP="00BD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BD5ED1" w:rsidRPr="00BD5ED1" w:rsidRDefault="00BD5ED1" w:rsidP="00BD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BD5ED1" w:rsidRPr="00BD5ED1" w:rsidRDefault="00BD5ED1" w:rsidP="00BD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D5ED1" w:rsidRPr="00BD5ED1" w:rsidTr="00BD5ED1">
        <w:trPr>
          <w:tblCellSpacing w:w="0" w:type="dxa"/>
        </w:trPr>
        <w:tc>
          <w:tcPr>
            <w:tcW w:w="1500" w:type="pct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D5ED1" w:rsidRPr="00BD5ED1" w:rsidRDefault="00BD5ED1" w:rsidP="00BD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D5E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Zamenjajte</w:t>
            </w:r>
            <w:proofErr w:type="spellEnd"/>
            <w:r w:rsidRPr="00BD5E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5E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vžigalne</w:t>
            </w:r>
            <w:proofErr w:type="spellEnd"/>
            <w:r w:rsidRPr="00BD5E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5E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svečke</w:t>
            </w:r>
            <w:proofErr w:type="spellEnd"/>
            <w:r w:rsidRPr="00BD5E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BD5E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vsakih</w:t>
            </w:r>
            <w:proofErr w:type="spellEnd"/>
            <w:r w:rsidRPr="00BD5E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60 000 km/72 </w:t>
            </w:r>
            <w:proofErr w:type="spellStart"/>
            <w:r w:rsidRPr="00BD5E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mesecev</w:t>
            </w:r>
            <w:proofErr w:type="spellEnd"/>
            <w:r w:rsidRPr="00BD5E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</w:p>
        </w:tc>
        <w:tc>
          <w:tcPr>
            <w:tcW w:w="0" w:type="auto"/>
            <w:hideMark/>
          </w:tcPr>
          <w:p w:rsidR="00BD5ED1" w:rsidRPr="00BD5ED1" w:rsidRDefault="00BD5ED1" w:rsidP="00BD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D5E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√ </w:t>
            </w:r>
          </w:p>
        </w:tc>
        <w:tc>
          <w:tcPr>
            <w:tcW w:w="0" w:type="auto"/>
            <w:hideMark/>
          </w:tcPr>
          <w:p w:rsidR="00BD5ED1" w:rsidRPr="00BD5ED1" w:rsidRDefault="00BD5ED1" w:rsidP="00BD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D5E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√ </w:t>
            </w:r>
          </w:p>
        </w:tc>
        <w:tc>
          <w:tcPr>
            <w:tcW w:w="0" w:type="auto"/>
            <w:hideMark/>
          </w:tcPr>
          <w:p w:rsidR="00BD5ED1" w:rsidRPr="00BD5ED1" w:rsidRDefault="00BD5ED1" w:rsidP="00BD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D5E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√ </w:t>
            </w:r>
          </w:p>
        </w:tc>
        <w:tc>
          <w:tcPr>
            <w:tcW w:w="0" w:type="auto"/>
            <w:vAlign w:val="center"/>
            <w:hideMark/>
          </w:tcPr>
          <w:p w:rsidR="00BD5ED1" w:rsidRPr="00BD5ED1" w:rsidRDefault="00BD5ED1" w:rsidP="00BD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BD5ED1" w:rsidRPr="00BD5ED1" w:rsidRDefault="00BD5ED1" w:rsidP="00BD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BD5ED1" w:rsidRPr="00BD5ED1" w:rsidRDefault="00BD5ED1" w:rsidP="00BD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BD5ED1" w:rsidRPr="00BD5ED1" w:rsidRDefault="00BD5ED1" w:rsidP="00BD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BD5ED1" w:rsidRPr="00BD5ED1" w:rsidRDefault="00BD5ED1" w:rsidP="00BD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BD5ED1" w:rsidRPr="00BD5ED1" w:rsidRDefault="00BD5ED1" w:rsidP="00BD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BD5ED1" w:rsidRPr="00BD5ED1" w:rsidRDefault="00BD5ED1" w:rsidP="00BD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BD5ED1" w:rsidRPr="00BD5ED1" w:rsidRDefault="00BD5ED1" w:rsidP="00BD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BD5ED1" w:rsidRPr="00BD5ED1" w:rsidRDefault="00BD5ED1" w:rsidP="00BD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BD5ED1" w:rsidRPr="00BD5ED1" w:rsidRDefault="00BD5ED1" w:rsidP="00BD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BD5ED1" w:rsidRPr="00BD5ED1" w:rsidRDefault="00BD5ED1" w:rsidP="00BD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D5ED1" w:rsidRPr="00BD5ED1" w:rsidTr="00BD5ED1">
        <w:trPr>
          <w:tblCellSpacing w:w="0" w:type="dxa"/>
        </w:trPr>
        <w:tc>
          <w:tcPr>
            <w:tcW w:w="1500" w:type="pct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D5ED1" w:rsidRPr="00BD5ED1" w:rsidRDefault="00BD5ED1" w:rsidP="00BD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D5E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Preverite</w:t>
            </w:r>
            <w:proofErr w:type="spellEnd"/>
            <w:r w:rsidRPr="00BD5E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D5E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ali</w:t>
            </w:r>
            <w:proofErr w:type="spellEnd"/>
            <w:r w:rsidRPr="00BD5E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je motor </w:t>
            </w:r>
            <w:proofErr w:type="spellStart"/>
            <w:r w:rsidRPr="00BD5E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poškodovan</w:t>
            </w:r>
            <w:proofErr w:type="spellEnd"/>
            <w:r w:rsidRPr="00BD5E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0" w:type="auto"/>
            <w:hideMark/>
          </w:tcPr>
          <w:p w:rsidR="00BD5ED1" w:rsidRPr="00BD5ED1" w:rsidRDefault="00BD5ED1" w:rsidP="00BD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D5E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  </w:t>
            </w:r>
          </w:p>
        </w:tc>
        <w:tc>
          <w:tcPr>
            <w:tcW w:w="0" w:type="auto"/>
            <w:hideMark/>
          </w:tcPr>
          <w:p w:rsidR="00BD5ED1" w:rsidRPr="00BD5ED1" w:rsidRDefault="00BD5ED1" w:rsidP="00BD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D5E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√ </w:t>
            </w:r>
          </w:p>
        </w:tc>
        <w:tc>
          <w:tcPr>
            <w:tcW w:w="0" w:type="auto"/>
            <w:hideMark/>
          </w:tcPr>
          <w:p w:rsidR="00BD5ED1" w:rsidRPr="00BD5ED1" w:rsidRDefault="00BD5ED1" w:rsidP="00BD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D5E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√ </w:t>
            </w:r>
          </w:p>
        </w:tc>
        <w:tc>
          <w:tcPr>
            <w:tcW w:w="0" w:type="auto"/>
            <w:vAlign w:val="center"/>
            <w:hideMark/>
          </w:tcPr>
          <w:p w:rsidR="00BD5ED1" w:rsidRPr="00BD5ED1" w:rsidRDefault="00BD5ED1" w:rsidP="00BD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BD5ED1" w:rsidRPr="00BD5ED1" w:rsidRDefault="00BD5ED1" w:rsidP="00BD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BD5ED1" w:rsidRPr="00BD5ED1" w:rsidRDefault="00BD5ED1" w:rsidP="00BD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BD5ED1" w:rsidRPr="00BD5ED1" w:rsidRDefault="00BD5ED1" w:rsidP="00BD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BD5ED1" w:rsidRPr="00BD5ED1" w:rsidRDefault="00BD5ED1" w:rsidP="00BD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BD5ED1" w:rsidRPr="00BD5ED1" w:rsidRDefault="00BD5ED1" w:rsidP="00BD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BD5ED1" w:rsidRPr="00BD5ED1" w:rsidRDefault="00BD5ED1" w:rsidP="00BD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BD5ED1" w:rsidRPr="00BD5ED1" w:rsidRDefault="00BD5ED1" w:rsidP="00BD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BD5ED1" w:rsidRPr="00BD5ED1" w:rsidRDefault="00BD5ED1" w:rsidP="00BD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BD5ED1" w:rsidRPr="00BD5ED1" w:rsidRDefault="00BD5ED1" w:rsidP="00BD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BD5ED1" w:rsidRPr="00BD5ED1" w:rsidRDefault="00BD5ED1" w:rsidP="00BD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D5ED1" w:rsidRPr="00BD5ED1" w:rsidTr="00BD5ED1">
        <w:trPr>
          <w:tblCellSpacing w:w="0" w:type="dxa"/>
        </w:trPr>
        <w:tc>
          <w:tcPr>
            <w:tcW w:w="1500" w:type="pct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D5ED1" w:rsidRPr="00BD5ED1" w:rsidRDefault="00BD5ED1" w:rsidP="00BD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D5E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Preverite</w:t>
            </w:r>
            <w:proofErr w:type="spellEnd"/>
            <w:r w:rsidRPr="00BD5E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5E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kabelske</w:t>
            </w:r>
            <w:proofErr w:type="spellEnd"/>
            <w:r w:rsidRPr="00BD5E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5E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snope</w:t>
            </w:r>
            <w:proofErr w:type="spellEnd"/>
            <w:r w:rsidRPr="00BD5E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v </w:t>
            </w:r>
            <w:proofErr w:type="spellStart"/>
            <w:r w:rsidRPr="00BD5E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motornem</w:t>
            </w:r>
            <w:proofErr w:type="spellEnd"/>
            <w:r w:rsidRPr="00BD5E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5E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prostoru</w:t>
            </w:r>
            <w:proofErr w:type="spellEnd"/>
            <w:r w:rsidRPr="00BD5E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da </w:t>
            </w:r>
            <w:proofErr w:type="spellStart"/>
            <w:r w:rsidRPr="00BD5E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niso</w:t>
            </w:r>
            <w:proofErr w:type="spellEnd"/>
            <w:r w:rsidRPr="00BD5E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5E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poškodovani</w:t>
            </w:r>
            <w:proofErr w:type="spellEnd"/>
            <w:r w:rsidRPr="00BD5E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D5E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obrabljeni</w:t>
            </w:r>
            <w:proofErr w:type="spellEnd"/>
            <w:r w:rsidRPr="00BD5E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5E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ali</w:t>
            </w:r>
            <w:proofErr w:type="spellEnd"/>
            <w:r w:rsidRPr="00BD5E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5E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odrgnjeni</w:t>
            </w:r>
            <w:proofErr w:type="spellEnd"/>
            <w:r w:rsidRPr="00BD5E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0" w:type="auto"/>
            <w:hideMark/>
          </w:tcPr>
          <w:p w:rsidR="00BD5ED1" w:rsidRPr="00BD5ED1" w:rsidRDefault="00BD5ED1" w:rsidP="00BD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D5E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  </w:t>
            </w:r>
          </w:p>
        </w:tc>
        <w:tc>
          <w:tcPr>
            <w:tcW w:w="0" w:type="auto"/>
            <w:hideMark/>
          </w:tcPr>
          <w:p w:rsidR="00BD5ED1" w:rsidRPr="00BD5ED1" w:rsidRDefault="00BD5ED1" w:rsidP="00BD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D5E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√ </w:t>
            </w:r>
          </w:p>
        </w:tc>
        <w:tc>
          <w:tcPr>
            <w:tcW w:w="0" w:type="auto"/>
            <w:hideMark/>
          </w:tcPr>
          <w:p w:rsidR="00BD5ED1" w:rsidRPr="00BD5ED1" w:rsidRDefault="00BD5ED1" w:rsidP="00BD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D5E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√ </w:t>
            </w:r>
          </w:p>
        </w:tc>
        <w:tc>
          <w:tcPr>
            <w:tcW w:w="0" w:type="auto"/>
            <w:vAlign w:val="center"/>
            <w:hideMark/>
          </w:tcPr>
          <w:p w:rsidR="00BD5ED1" w:rsidRPr="00BD5ED1" w:rsidRDefault="00BD5ED1" w:rsidP="00BD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BD5ED1" w:rsidRPr="00BD5ED1" w:rsidRDefault="00BD5ED1" w:rsidP="00BD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BD5ED1" w:rsidRPr="00BD5ED1" w:rsidRDefault="00BD5ED1" w:rsidP="00BD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BD5ED1" w:rsidRPr="00BD5ED1" w:rsidRDefault="00BD5ED1" w:rsidP="00BD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BD5ED1" w:rsidRPr="00BD5ED1" w:rsidRDefault="00BD5ED1" w:rsidP="00BD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BD5ED1" w:rsidRPr="00BD5ED1" w:rsidRDefault="00BD5ED1" w:rsidP="00BD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BD5ED1" w:rsidRPr="00BD5ED1" w:rsidRDefault="00BD5ED1" w:rsidP="00BD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BD5ED1" w:rsidRPr="00BD5ED1" w:rsidRDefault="00BD5ED1" w:rsidP="00BD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BD5ED1" w:rsidRPr="00BD5ED1" w:rsidRDefault="00BD5ED1" w:rsidP="00BD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BD5ED1" w:rsidRPr="00BD5ED1" w:rsidRDefault="00BD5ED1" w:rsidP="00BD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BD5ED1" w:rsidRPr="00BD5ED1" w:rsidRDefault="00BD5ED1" w:rsidP="00BD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D5ED1" w:rsidRPr="00BD5ED1" w:rsidTr="00BD5ED1">
        <w:trPr>
          <w:tblCellSpacing w:w="0" w:type="dxa"/>
        </w:trPr>
        <w:tc>
          <w:tcPr>
            <w:tcW w:w="1500" w:type="pct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D5ED1" w:rsidRPr="00BD5ED1" w:rsidRDefault="00BD5ED1" w:rsidP="00BD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D5E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Preverite</w:t>
            </w:r>
            <w:proofErr w:type="spellEnd"/>
            <w:r w:rsidRPr="00BD5E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D5E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ali</w:t>
            </w:r>
            <w:proofErr w:type="spellEnd"/>
            <w:r w:rsidRPr="00BD5E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5E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cevi</w:t>
            </w:r>
            <w:proofErr w:type="spellEnd"/>
            <w:r w:rsidRPr="00BD5E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5E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za</w:t>
            </w:r>
            <w:proofErr w:type="spellEnd"/>
            <w:r w:rsidRPr="00BD5E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5E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gorivo</w:t>
            </w:r>
            <w:proofErr w:type="spellEnd"/>
            <w:r w:rsidRPr="00BD5E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D5E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gibke</w:t>
            </w:r>
            <w:proofErr w:type="spellEnd"/>
            <w:r w:rsidRPr="00BD5E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5E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cevi</w:t>
            </w:r>
            <w:proofErr w:type="spellEnd"/>
            <w:r w:rsidRPr="00BD5E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in </w:t>
            </w:r>
            <w:proofErr w:type="spellStart"/>
            <w:r w:rsidRPr="00BD5E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povezave</w:t>
            </w:r>
            <w:proofErr w:type="spellEnd"/>
            <w:r w:rsidRPr="00BD5E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5E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puščajo</w:t>
            </w:r>
            <w:proofErr w:type="spellEnd"/>
            <w:r w:rsidRPr="00BD5E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in </w:t>
            </w:r>
            <w:proofErr w:type="spellStart"/>
            <w:r w:rsidRPr="00BD5E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ali</w:t>
            </w:r>
            <w:proofErr w:type="spellEnd"/>
            <w:r w:rsidRPr="00BD5E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so </w:t>
            </w:r>
            <w:proofErr w:type="spellStart"/>
            <w:r w:rsidRPr="00BD5E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poškodovane</w:t>
            </w:r>
            <w:proofErr w:type="spellEnd"/>
            <w:r w:rsidRPr="00BD5E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0" w:type="auto"/>
            <w:hideMark/>
          </w:tcPr>
          <w:p w:rsidR="00BD5ED1" w:rsidRPr="00BD5ED1" w:rsidRDefault="00BD5ED1" w:rsidP="00BD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D5E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  </w:t>
            </w:r>
          </w:p>
        </w:tc>
        <w:tc>
          <w:tcPr>
            <w:tcW w:w="0" w:type="auto"/>
            <w:hideMark/>
          </w:tcPr>
          <w:p w:rsidR="00BD5ED1" w:rsidRPr="00BD5ED1" w:rsidRDefault="00BD5ED1" w:rsidP="00BD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D5E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√ </w:t>
            </w:r>
          </w:p>
        </w:tc>
        <w:tc>
          <w:tcPr>
            <w:tcW w:w="0" w:type="auto"/>
            <w:hideMark/>
          </w:tcPr>
          <w:p w:rsidR="00BD5ED1" w:rsidRPr="00BD5ED1" w:rsidRDefault="00BD5ED1" w:rsidP="00BD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D5E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√ </w:t>
            </w:r>
          </w:p>
        </w:tc>
        <w:tc>
          <w:tcPr>
            <w:tcW w:w="0" w:type="auto"/>
            <w:vAlign w:val="center"/>
            <w:hideMark/>
          </w:tcPr>
          <w:p w:rsidR="00BD5ED1" w:rsidRPr="00BD5ED1" w:rsidRDefault="00BD5ED1" w:rsidP="00BD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BD5ED1" w:rsidRPr="00BD5ED1" w:rsidRDefault="00BD5ED1" w:rsidP="00BD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BD5ED1" w:rsidRPr="00BD5ED1" w:rsidRDefault="00BD5ED1" w:rsidP="00BD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BD5ED1" w:rsidRPr="00BD5ED1" w:rsidRDefault="00BD5ED1" w:rsidP="00BD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BD5ED1" w:rsidRPr="00BD5ED1" w:rsidRDefault="00BD5ED1" w:rsidP="00BD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BD5ED1" w:rsidRPr="00BD5ED1" w:rsidRDefault="00BD5ED1" w:rsidP="00BD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BD5ED1" w:rsidRPr="00BD5ED1" w:rsidRDefault="00BD5ED1" w:rsidP="00BD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BD5ED1" w:rsidRPr="00BD5ED1" w:rsidRDefault="00BD5ED1" w:rsidP="00BD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BD5ED1" w:rsidRPr="00BD5ED1" w:rsidRDefault="00BD5ED1" w:rsidP="00BD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BD5ED1" w:rsidRPr="00BD5ED1" w:rsidRDefault="00BD5ED1" w:rsidP="00BD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BD5ED1" w:rsidRPr="00BD5ED1" w:rsidRDefault="00BD5ED1" w:rsidP="00BD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D5ED1" w:rsidRPr="00BD5ED1" w:rsidTr="00BD5ED1">
        <w:trPr>
          <w:tblCellSpacing w:w="0" w:type="dxa"/>
        </w:trPr>
        <w:tc>
          <w:tcPr>
            <w:tcW w:w="1500" w:type="pct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D5ED1" w:rsidRPr="00BD5ED1" w:rsidRDefault="00BD5ED1" w:rsidP="00BD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D5E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Očistite</w:t>
            </w:r>
            <w:proofErr w:type="spellEnd"/>
            <w:r w:rsidRPr="00BD5E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5E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vodni</w:t>
            </w:r>
            <w:proofErr w:type="spellEnd"/>
            <w:r w:rsidRPr="00BD5E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5E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zbiralnik</w:t>
            </w:r>
            <w:proofErr w:type="spellEnd"/>
            <w:r w:rsidRPr="00BD5E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0" w:type="auto"/>
            <w:hideMark/>
          </w:tcPr>
          <w:p w:rsidR="00BD5ED1" w:rsidRPr="00BD5ED1" w:rsidRDefault="00BD5ED1" w:rsidP="00BD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D5E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  </w:t>
            </w:r>
          </w:p>
        </w:tc>
        <w:tc>
          <w:tcPr>
            <w:tcW w:w="0" w:type="auto"/>
            <w:hideMark/>
          </w:tcPr>
          <w:p w:rsidR="00BD5ED1" w:rsidRPr="00BD5ED1" w:rsidRDefault="00BD5ED1" w:rsidP="00BD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D5E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√ </w:t>
            </w:r>
          </w:p>
        </w:tc>
        <w:tc>
          <w:tcPr>
            <w:tcW w:w="0" w:type="auto"/>
            <w:hideMark/>
          </w:tcPr>
          <w:p w:rsidR="00BD5ED1" w:rsidRPr="00BD5ED1" w:rsidRDefault="00BD5ED1" w:rsidP="00BD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D5E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√ </w:t>
            </w:r>
          </w:p>
        </w:tc>
        <w:tc>
          <w:tcPr>
            <w:tcW w:w="0" w:type="auto"/>
            <w:vAlign w:val="center"/>
            <w:hideMark/>
          </w:tcPr>
          <w:p w:rsidR="00BD5ED1" w:rsidRPr="00BD5ED1" w:rsidRDefault="00BD5ED1" w:rsidP="00BD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BD5ED1" w:rsidRPr="00BD5ED1" w:rsidRDefault="00BD5ED1" w:rsidP="00BD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BD5ED1" w:rsidRPr="00BD5ED1" w:rsidRDefault="00BD5ED1" w:rsidP="00BD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BD5ED1" w:rsidRPr="00BD5ED1" w:rsidRDefault="00BD5ED1" w:rsidP="00BD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BD5ED1" w:rsidRPr="00BD5ED1" w:rsidRDefault="00BD5ED1" w:rsidP="00BD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BD5ED1" w:rsidRPr="00BD5ED1" w:rsidRDefault="00BD5ED1" w:rsidP="00BD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BD5ED1" w:rsidRPr="00BD5ED1" w:rsidRDefault="00BD5ED1" w:rsidP="00BD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BD5ED1" w:rsidRPr="00BD5ED1" w:rsidRDefault="00BD5ED1" w:rsidP="00BD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BD5ED1" w:rsidRPr="00BD5ED1" w:rsidRDefault="00BD5ED1" w:rsidP="00BD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BD5ED1" w:rsidRPr="00BD5ED1" w:rsidRDefault="00BD5ED1" w:rsidP="00BD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BD5ED1" w:rsidRPr="00BD5ED1" w:rsidRDefault="00BD5ED1" w:rsidP="00BD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D5ED1" w:rsidRPr="00BD5ED1" w:rsidTr="00BD5ED1">
        <w:trPr>
          <w:tblCellSpacing w:w="0" w:type="dxa"/>
        </w:trPr>
        <w:tc>
          <w:tcPr>
            <w:tcW w:w="1500" w:type="pct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D5ED1" w:rsidRPr="00BD5ED1" w:rsidRDefault="00BD5ED1" w:rsidP="00BD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D5E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Preverite</w:t>
            </w:r>
            <w:proofErr w:type="spellEnd"/>
            <w:r w:rsidRPr="00BD5E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5E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izpušni</w:t>
            </w:r>
            <w:proofErr w:type="spellEnd"/>
            <w:r w:rsidRPr="00BD5E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5E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sistem</w:t>
            </w:r>
            <w:proofErr w:type="spellEnd"/>
            <w:r w:rsidRPr="00BD5E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0" w:type="auto"/>
            <w:hideMark/>
          </w:tcPr>
          <w:p w:rsidR="00BD5ED1" w:rsidRPr="00BD5ED1" w:rsidRDefault="00BD5ED1" w:rsidP="00BD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D5E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  </w:t>
            </w:r>
          </w:p>
        </w:tc>
        <w:tc>
          <w:tcPr>
            <w:tcW w:w="0" w:type="auto"/>
            <w:hideMark/>
          </w:tcPr>
          <w:p w:rsidR="00BD5ED1" w:rsidRPr="00BD5ED1" w:rsidRDefault="00BD5ED1" w:rsidP="00BD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D5E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√ </w:t>
            </w:r>
          </w:p>
        </w:tc>
        <w:tc>
          <w:tcPr>
            <w:tcW w:w="0" w:type="auto"/>
            <w:hideMark/>
          </w:tcPr>
          <w:p w:rsidR="00BD5ED1" w:rsidRPr="00BD5ED1" w:rsidRDefault="00BD5ED1" w:rsidP="00BD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D5E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√ </w:t>
            </w:r>
          </w:p>
        </w:tc>
        <w:tc>
          <w:tcPr>
            <w:tcW w:w="0" w:type="auto"/>
            <w:vAlign w:val="center"/>
            <w:hideMark/>
          </w:tcPr>
          <w:p w:rsidR="00BD5ED1" w:rsidRPr="00BD5ED1" w:rsidRDefault="00BD5ED1" w:rsidP="00BD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BD5ED1" w:rsidRPr="00BD5ED1" w:rsidRDefault="00BD5ED1" w:rsidP="00BD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BD5ED1" w:rsidRPr="00BD5ED1" w:rsidRDefault="00BD5ED1" w:rsidP="00BD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BD5ED1" w:rsidRPr="00BD5ED1" w:rsidRDefault="00BD5ED1" w:rsidP="00BD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BD5ED1" w:rsidRPr="00BD5ED1" w:rsidRDefault="00BD5ED1" w:rsidP="00BD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BD5ED1" w:rsidRPr="00BD5ED1" w:rsidRDefault="00BD5ED1" w:rsidP="00BD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BD5ED1" w:rsidRPr="00BD5ED1" w:rsidRDefault="00BD5ED1" w:rsidP="00BD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BD5ED1" w:rsidRPr="00BD5ED1" w:rsidRDefault="00BD5ED1" w:rsidP="00BD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BD5ED1" w:rsidRPr="00BD5ED1" w:rsidRDefault="00BD5ED1" w:rsidP="00BD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BD5ED1" w:rsidRPr="00BD5ED1" w:rsidRDefault="00BD5ED1" w:rsidP="00BD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BD5ED1" w:rsidRPr="00BD5ED1" w:rsidRDefault="00BD5ED1" w:rsidP="00BD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D5ED1" w:rsidRPr="00BD5ED1" w:rsidTr="00BD5ED1">
        <w:trPr>
          <w:tblCellSpacing w:w="0" w:type="dxa"/>
        </w:trPr>
        <w:tc>
          <w:tcPr>
            <w:tcW w:w="1500" w:type="pct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D5ED1" w:rsidRPr="00BD5ED1" w:rsidRDefault="00BD5ED1" w:rsidP="00BD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D5E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Hladilni</w:t>
            </w:r>
            <w:proofErr w:type="spellEnd"/>
            <w:r w:rsidRPr="00BD5E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5E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sistem</w:t>
            </w:r>
            <w:proofErr w:type="spellEnd"/>
            <w:r w:rsidRPr="00BD5E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BD5E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preverite</w:t>
            </w:r>
            <w:proofErr w:type="spellEnd"/>
            <w:r w:rsidRPr="00BD5E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5E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tesnjenje</w:t>
            </w:r>
            <w:proofErr w:type="spellEnd"/>
            <w:r w:rsidRPr="00BD5E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BD5E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Preverite</w:t>
            </w:r>
            <w:proofErr w:type="spellEnd"/>
            <w:r w:rsidRPr="00BD5E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5E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nivo</w:t>
            </w:r>
            <w:proofErr w:type="spellEnd"/>
            <w:r w:rsidRPr="00BD5E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in </w:t>
            </w:r>
            <w:proofErr w:type="spellStart"/>
            <w:r w:rsidRPr="00BD5E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koncentracijo</w:t>
            </w:r>
            <w:proofErr w:type="spellEnd"/>
            <w:r w:rsidRPr="00BD5E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5E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sredstva</w:t>
            </w:r>
            <w:proofErr w:type="spellEnd"/>
            <w:r w:rsidRPr="00BD5E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5E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proti</w:t>
            </w:r>
            <w:proofErr w:type="spellEnd"/>
            <w:r w:rsidRPr="00BD5E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5E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zamrzovanju</w:t>
            </w:r>
            <w:proofErr w:type="spellEnd"/>
            <w:r w:rsidRPr="00BD5E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D5E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</w:t>
            </w:r>
            <w:proofErr w:type="spellEnd"/>
            <w:r w:rsidRPr="00BD5E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5E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potrebi</w:t>
            </w:r>
            <w:proofErr w:type="spellEnd"/>
            <w:r w:rsidRPr="00BD5E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5E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popravite</w:t>
            </w:r>
            <w:proofErr w:type="spellEnd"/>
            <w:r w:rsidRPr="00BD5E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0" w:type="auto"/>
            <w:hideMark/>
          </w:tcPr>
          <w:p w:rsidR="00BD5ED1" w:rsidRPr="00BD5ED1" w:rsidRDefault="00BD5ED1" w:rsidP="00BD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D5E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  </w:t>
            </w:r>
          </w:p>
        </w:tc>
        <w:tc>
          <w:tcPr>
            <w:tcW w:w="0" w:type="auto"/>
            <w:hideMark/>
          </w:tcPr>
          <w:p w:rsidR="00BD5ED1" w:rsidRPr="00BD5ED1" w:rsidRDefault="00BD5ED1" w:rsidP="00BD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D5E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√ </w:t>
            </w:r>
          </w:p>
        </w:tc>
        <w:tc>
          <w:tcPr>
            <w:tcW w:w="0" w:type="auto"/>
            <w:hideMark/>
          </w:tcPr>
          <w:p w:rsidR="00BD5ED1" w:rsidRPr="00BD5ED1" w:rsidRDefault="00BD5ED1" w:rsidP="00BD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D5E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√ </w:t>
            </w:r>
          </w:p>
        </w:tc>
        <w:tc>
          <w:tcPr>
            <w:tcW w:w="0" w:type="auto"/>
            <w:vAlign w:val="center"/>
            <w:hideMark/>
          </w:tcPr>
          <w:p w:rsidR="00BD5ED1" w:rsidRPr="00BD5ED1" w:rsidRDefault="00BD5ED1" w:rsidP="00BD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BD5ED1" w:rsidRPr="00BD5ED1" w:rsidRDefault="00BD5ED1" w:rsidP="00BD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BD5ED1" w:rsidRPr="00BD5ED1" w:rsidRDefault="00BD5ED1" w:rsidP="00BD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BD5ED1" w:rsidRPr="00BD5ED1" w:rsidRDefault="00BD5ED1" w:rsidP="00BD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BD5ED1" w:rsidRPr="00BD5ED1" w:rsidRDefault="00BD5ED1" w:rsidP="00BD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BD5ED1" w:rsidRPr="00BD5ED1" w:rsidRDefault="00BD5ED1" w:rsidP="00BD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BD5ED1" w:rsidRPr="00BD5ED1" w:rsidRDefault="00BD5ED1" w:rsidP="00BD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BD5ED1" w:rsidRPr="00BD5ED1" w:rsidRDefault="00BD5ED1" w:rsidP="00BD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BD5ED1" w:rsidRPr="00BD5ED1" w:rsidRDefault="00BD5ED1" w:rsidP="00BD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BD5ED1" w:rsidRPr="00BD5ED1" w:rsidRDefault="00BD5ED1" w:rsidP="00BD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BD5ED1" w:rsidRPr="00BD5ED1" w:rsidRDefault="00BD5ED1" w:rsidP="00BD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D5ED1" w:rsidRPr="00BD5ED1" w:rsidTr="00BD5ED1">
        <w:trPr>
          <w:tblCellSpacing w:w="0" w:type="dxa"/>
        </w:trPr>
        <w:tc>
          <w:tcPr>
            <w:tcW w:w="1500" w:type="pct"/>
            <w:vAlign w:val="center"/>
            <w:hideMark/>
          </w:tcPr>
          <w:p w:rsidR="00BD5ED1" w:rsidRPr="00BD5ED1" w:rsidRDefault="00BD5ED1" w:rsidP="00BD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D5E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Sklopka</w:t>
            </w:r>
            <w:proofErr w:type="spellEnd"/>
            <w:r w:rsidRPr="00BD5E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D5E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menjalnik</w:t>
            </w:r>
            <w:proofErr w:type="spellEnd"/>
            <w:r w:rsidRPr="00BD5E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in </w:t>
            </w:r>
            <w:proofErr w:type="spellStart"/>
            <w:r w:rsidRPr="00BD5E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diferenciali</w:t>
            </w:r>
            <w:proofErr w:type="spellEnd"/>
            <w:r w:rsidRPr="00BD5E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D5ED1" w:rsidRPr="00BD5ED1" w:rsidRDefault="00BD5ED1" w:rsidP="00BD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BD5ED1" w:rsidRPr="00BD5ED1" w:rsidRDefault="00BD5ED1" w:rsidP="00BD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BD5ED1" w:rsidRPr="00BD5ED1" w:rsidRDefault="00BD5ED1" w:rsidP="00BD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BD5ED1" w:rsidRPr="00BD5ED1" w:rsidRDefault="00BD5ED1" w:rsidP="00BD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BD5ED1" w:rsidRPr="00BD5ED1" w:rsidRDefault="00BD5ED1" w:rsidP="00BD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BD5ED1" w:rsidRPr="00BD5ED1" w:rsidRDefault="00BD5ED1" w:rsidP="00BD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BD5ED1" w:rsidRPr="00BD5ED1" w:rsidRDefault="00BD5ED1" w:rsidP="00BD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BD5ED1" w:rsidRPr="00BD5ED1" w:rsidRDefault="00BD5ED1" w:rsidP="00BD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BD5ED1" w:rsidRPr="00BD5ED1" w:rsidRDefault="00BD5ED1" w:rsidP="00BD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BD5ED1" w:rsidRPr="00BD5ED1" w:rsidRDefault="00BD5ED1" w:rsidP="00BD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BD5ED1" w:rsidRPr="00BD5ED1" w:rsidRDefault="00BD5ED1" w:rsidP="00BD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BD5ED1" w:rsidRPr="00BD5ED1" w:rsidRDefault="00BD5ED1" w:rsidP="00BD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BD5ED1" w:rsidRPr="00BD5ED1" w:rsidRDefault="00BD5ED1" w:rsidP="00BD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BD5ED1" w:rsidRPr="00BD5ED1" w:rsidRDefault="00BD5ED1" w:rsidP="00BD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D5ED1" w:rsidRPr="00BD5ED1" w:rsidTr="00BD5ED1">
        <w:trPr>
          <w:tblCellSpacing w:w="0" w:type="dxa"/>
        </w:trPr>
        <w:tc>
          <w:tcPr>
            <w:tcW w:w="1500" w:type="pct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D5ED1" w:rsidRPr="00BD5ED1" w:rsidRDefault="00BD5ED1" w:rsidP="00BD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D5E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Ročni</w:t>
            </w:r>
            <w:proofErr w:type="spellEnd"/>
            <w:r w:rsidRPr="00BD5E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5E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menjalnik</w:t>
            </w:r>
            <w:proofErr w:type="spellEnd"/>
            <w:r w:rsidRPr="00BD5E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BD5E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preverite</w:t>
            </w:r>
            <w:proofErr w:type="spellEnd"/>
            <w:r w:rsidRPr="00BD5E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5E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nivo</w:t>
            </w:r>
            <w:proofErr w:type="spellEnd"/>
            <w:r w:rsidRPr="00BD5E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5E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olja</w:t>
            </w:r>
            <w:proofErr w:type="spellEnd"/>
            <w:r w:rsidRPr="00BD5E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D5E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</w:t>
            </w:r>
            <w:proofErr w:type="spellEnd"/>
            <w:r w:rsidRPr="00BD5E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5E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potrebi</w:t>
            </w:r>
            <w:proofErr w:type="spellEnd"/>
            <w:r w:rsidRPr="00BD5E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5E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dolijte</w:t>
            </w:r>
            <w:proofErr w:type="spellEnd"/>
            <w:r w:rsidRPr="00BD5E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5E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olje</w:t>
            </w:r>
            <w:proofErr w:type="spellEnd"/>
            <w:r w:rsidRPr="00BD5E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BD5E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Preverite</w:t>
            </w:r>
            <w:proofErr w:type="spellEnd"/>
            <w:r w:rsidRPr="00BD5E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5E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tesnjenje</w:t>
            </w:r>
            <w:proofErr w:type="spellEnd"/>
            <w:r w:rsidRPr="00BD5E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0" w:type="auto"/>
            <w:hideMark/>
          </w:tcPr>
          <w:p w:rsidR="00BD5ED1" w:rsidRPr="00BD5ED1" w:rsidRDefault="00BD5ED1" w:rsidP="00BD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D5E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  </w:t>
            </w:r>
          </w:p>
        </w:tc>
        <w:tc>
          <w:tcPr>
            <w:tcW w:w="0" w:type="auto"/>
            <w:hideMark/>
          </w:tcPr>
          <w:p w:rsidR="00BD5ED1" w:rsidRPr="00BD5ED1" w:rsidRDefault="00BD5ED1" w:rsidP="00BD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D5E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  </w:t>
            </w:r>
          </w:p>
        </w:tc>
        <w:tc>
          <w:tcPr>
            <w:tcW w:w="0" w:type="auto"/>
            <w:hideMark/>
          </w:tcPr>
          <w:p w:rsidR="00BD5ED1" w:rsidRPr="00BD5ED1" w:rsidRDefault="00BD5ED1" w:rsidP="00BD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D5E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√ </w:t>
            </w:r>
          </w:p>
        </w:tc>
        <w:tc>
          <w:tcPr>
            <w:tcW w:w="0" w:type="auto"/>
            <w:vAlign w:val="center"/>
            <w:hideMark/>
          </w:tcPr>
          <w:p w:rsidR="00BD5ED1" w:rsidRPr="00BD5ED1" w:rsidRDefault="00BD5ED1" w:rsidP="00BD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BD5ED1" w:rsidRPr="00BD5ED1" w:rsidRDefault="00BD5ED1" w:rsidP="00BD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BD5ED1" w:rsidRPr="00BD5ED1" w:rsidRDefault="00BD5ED1" w:rsidP="00BD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BD5ED1" w:rsidRPr="00BD5ED1" w:rsidRDefault="00BD5ED1" w:rsidP="00BD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BD5ED1" w:rsidRPr="00BD5ED1" w:rsidRDefault="00BD5ED1" w:rsidP="00BD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BD5ED1" w:rsidRPr="00BD5ED1" w:rsidRDefault="00BD5ED1" w:rsidP="00BD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BD5ED1" w:rsidRPr="00BD5ED1" w:rsidRDefault="00BD5ED1" w:rsidP="00BD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BD5ED1" w:rsidRPr="00BD5ED1" w:rsidRDefault="00BD5ED1" w:rsidP="00BD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BD5ED1" w:rsidRPr="00BD5ED1" w:rsidRDefault="00BD5ED1" w:rsidP="00BD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BD5ED1" w:rsidRPr="00BD5ED1" w:rsidRDefault="00BD5ED1" w:rsidP="00BD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BD5ED1" w:rsidRPr="00BD5ED1" w:rsidRDefault="00BD5ED1" w:rsidP="00BD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D5ED1" w:rsidRPr="00BD5ED1" w:rsidTr="00BD5ED1">
        <w:trPr>
          <w:tblCellSpacing w:w="0" w:type="dxa"/>
        </w:trPr>
        <w:tc>
          <w:tcPr>
            <w:tcW w:w="1500" w:type="pct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D5ED1" w:rsidRPr="00BD5ED1" w:rsidRDefault="00BD5ED1" w:rsidP="00BD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D5E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Samodejni</w:t>
            </w:r>
            <w:proofErr w:type="spellEnd"/>
            <w:r w:rsidRPr="00BD5E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5E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menjalnik</w:t>
            </w:r>
            <w:proofErr w:type="spellEnd"/>
            <w:r w:rsidRPr="00BD5E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BD5E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zamenjajte</w:t>
            </w:r>
            <w:proofErr w:type="spellEnd"/>
            <w:r w:rsidRPr="00BD5E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5E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tekočino</w:t>
            </w:r>
            <w:proofErr w:type="spellEnd"/>
            <w:r w:rsidRPr="00BD5E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BD5E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vsakih</w:t>
            </w:r>
            <w:proofErr w:type="spellEnd"/>
            <w:r w:rsidRPr="00BD5E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60 000 km) </w:t>
            </w:r>
          </w:p>
        </w:tc>
        <w:tc>
          <w:tcPr>
            <w:tcW w:w="0" w:type="auto"/>
            <w:hideMark/>
          </w:tcPr>
          <w:p w:rsidR="00BD5ED1" w:rsidRPr="00BD5ED1" w:rsidRDefault="00BD5ED1" w:rsidP="00BD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D5E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√ </w:t>
            </w:r>
          </w:p>
        </w:tc>
        <w:tc>
          <w:tcPr>
            <w:tcW w:w="0" w:type="auto"/>
            <w:hideMark/>
          </w:tcPr>
          <w:p w:rsidR="00BD5ED1" w:rsidRPr="00BD5ED1" w:rsidRDefault="00BD5ED1" w:rsidP="00BD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D5E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√ </w:t>
            </w:r>
          </w:p>
        </w:tc>
        <w:tc>
          <w:tcPr>
            <w:tcW w:w="0" w:type="auto"/>
            <w:hideMark/>
          </w:tcPr>
          <w:p w:rsidR="00BD5ED1" w:rsidRPr="00BD5ED1" w:rsidRDefault="00BD5ED1" w:rsidP="00BD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D5E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√ </w:t>
            </w:r>
          </w:p>
        </w:tc>
        <w:tc>
          <w:tcPr>
            <w:tcW w:w="0" w:type="auto"/>
            <w:vAlign w:val="center"/>
            <w:hideMark/>
          </w:tcPr>
          <w:p w:rsidR="00BD5ED1" w:rsidRPr="00BD5ED1" w:rsidRDefault="00BD5ED1" w:rsidP="00BD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BD5ED1" w:rsidRPr="00BD5ED1" w:rsidRDefault="00BD5ED1" w:rsidP="00BD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BD5ED1" w:rsidRPr="00BD5ED1" w:rsidRDefault="00BD5ED1" w:rsidP="00BD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BD5ED1" w:rsidRPr="00BD5ED1" w:rsidRDefault="00BD5ED1" w:rsidP="00BD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BD5ED1" w:rsidRPr="00BD5ED1" w:rsidRDefault="00BD5ED1" w:rsidP="00BD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BD5ED1" w:rsidRPr="00BD5ED1" w:rsidRDefault="00BD5ED1" w:rsidP="00BD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BD5ED1" w:rsidRPr="00BD5ED1" w:rsidRDefault="00BD5ED1" w:rsidP="00BD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BD5ED1" w:rsidRPr="00BD5ED1" w:rsidRDefault="00BD5ED1" w:rsidP="00BD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BD5ED1" w:rsidRPr="00BD5ED1" w:rsidRDefault="00BD5ED1" w:rsidP="00BD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BD5ED1" w:rsidRPr="00BD5ED1" w:rsidRDefault="00BD5ED1" w:rsidP="00BD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BD5ED1" w:rsidRPr="00BD5ED1" w:rsidRDefault="00BD5ED1" w:rsidP="00BD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D5ED1" w:rsidRPr="00BD5ED1" w:rsidTr="00BD5ED1">
        <w:trPr>
          <w:tblCellSpacing w:w="0" w:type="dxa"/>
        </w:trPr>
        <w:tc>
          <w:tcPr>
            <w:tcW w:w="1500" w:type="pct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D5ED1" w:rsidRPr="00BD5ED1" w:rsidRDefault="00BD5ED1" w:rsidP="00BD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D5E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Samodejni</w:t>
            </w:r>
            <w:proofErr w:type="spellEnd"/>
            <w:r w:rsidRPr="00BD5E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5E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menjalnik</w:t>
            </w:r>
            <w:proofErr w:type="spellEnd"/>
            <w:r w:rsidRPr="00BD5E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BD5E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zamenjajte</w:t>
            </w:r>
            <w:proofErr w:type="spellEnd"/>
            <w:r w:rsidRPr="00BD5E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filter </w:t>
            </w:r>
            <w:proofErr w:type="spellStart"/>
            <w:r w:rsidRPr="00BD5E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tekočine</w:t>
            </w:r>
            <w:proofErr w:type="spellEnd"/>
            <w:r w:rsidRPr="00BD5E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BD5E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vsakih</w:t>
            </w:r>
            <w:proofErr w:type="spellEnd"/>
            <w:r w:rsidRPr="00BD5E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120 000 km) </w:t>
            </w:r>
          </w:p>
        </w:tc>
        <w:tc>
          <w:tcPr>
            <w:tcW w:w="0" w:type="auto"/>
            <w:hideMark/>
          </w:tcPr>
          <w:p w:rsidR="00BD5ED1" w:rsidRPr="00BD5ED1" w:rsidRDefault="00BD5ED1" w:rsidP="00BD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D5E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√ </w:t>
            </w:r>
          </w:p>
        </w:tc>
        <w:tc>
          <w:tcPr>
            <w:tcW w:w="0" w:type="auto"/>
            <w:hideMark/>
          </w:tcPr>
          <w:p w:rsidR="00BD5ED1" w:rsidRPr="00BD5ED1" w:rsidRDefault="00BD5ED1" w:rsidP="00BD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D5E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√ </w:t>
            </w:r>
          </w:p>
        </w:tc>
        <w:tc>
          <w:tcPr>
            <w:tcW w:w="0" w:type="auto"/>
            <w:hideMark/>
          </w:tcPr>
          <w:p w:rsidR="00BD5ED1" w:rsidRPr="00BD5ED1" w:rsidRDefault="00BD5ED1" w:rsidP="00BD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D5E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√ </w:t>
            </w:r>
          </w:p>
        </w:tc>
        <w:tc>
          <w:tcPr>
            <w:tcW w:w="0" w:type="auto"/>
            <w:vAlign w:val="center"/>
            <w:hideMark/>
          </w:tcPr>
          <w:p w:rsidR="00BD5ED1" w:rsidRPr="00BD5ED1" w:rsidRDefault="00BD5ED1" w:rsidP="00BD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BD5ED1" w:rsidRPr="00BD5ED1" w:rsidRDefault="00BD5ED1" w:rsidP="00BD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BD5ED1" w:rsidRPr="00BD5ED1" w:rsidRDefault="00BD5ED1" w:rsidP="00BD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BD5ED1" w:rsidRPr="00BD5ED1" w:rsidRDefault="00BD5ED1" w:rsidP="00BD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BD5ED1" w:rsidRPr="00BD5ED1" w:rsidRDefault="00BD5ED1" w:rsidP="00BD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BD5ED1" w:rsidRPr="00BD5ED1" w:rsidRDefault="00BD5ED1" w:rsidP="00BD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BD5ED1" w:rsidRPr="00BD5ED1" w:rsidRDefault="00BD5ED1" w:rsidP="00BD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BD5ED1" w:rsidRPr="00BD5ED1" w:rsidRDefault="00BD5ED1" w:rsidP="00BD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BD5ED1" w:rsidRPr="00BD5ED1" w:rsidRDefault="00BD5ED1" w:rsidP="00BD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BD5ED1" w:rsidRPr="00BD5ED1" w:rsidRDefault="00BD5ED1" w:rsidP="00BD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BD5ED1" w:rsidRPr="00BD5ED1" w:rsidRDefault="00BD5ED1" w:rsidP="00BD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D5ED1" w:rsidRPr="00BD5ED1" w:rsidTr="00BD5ED1">
        <w:trPr>
          <w:tblCellSpacing w:w="0" w:type="dxa"/>
        </w:trPr>
        <w:tc>
          <w:tcPr>
            <w:tcW w:w="1500" w:type="pct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D5ED1" w:rsidRPr="00BD5ED1" w:rsidRDefault="00BD5ED1" w:rsidP="00BD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D5E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Štirikolesni</w:t>
            </w:r>
            <w:proofErr w:type="spellEnd"/>
            <w:r w:rsidRPr="00BD5E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5E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pogon</w:t>
            </w:r>
            <w:proofErr w:type="spellEnd"/>
            <w:r w:rsidRPr="00BD5E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BD5E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zamenjajte</w:t>
            </w:r>
            <w:proofErr w:type="spellEnd"/>
            <w:r w:rsidRPr="00BD5E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5E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oljni</w:t>
            </w:r>
            <w:proofErr w:type="spellEnd"/>
            <w:r w:rsidRPr="00BD5E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filter </w:t>
            </w:r>
            <w:proofErr w:type="spellStart"/>
            <w:r w:rsidRPr="00BD5E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sklopke</w:t>
            </w:r>
            <w:proofErr w:type="spellEnd"/>
            <w:r w:rsidRPr="00BD5E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5E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Haldex</w:t>
            </w:r>
            <w:proofErr w:type="spellEnd"/>
            <w:r w:rsidRPr="00BD5E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BD5E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vsakih</w:t>
            </w:r>
            <w:proofErr w:type="spellEnd"/>
            <w:r w:rsidRPr="00BD5E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60 000 km) </w:t>
            </w:r>
          </w:p>
        </w:tc>
        <w:tc>
          <w:tcPr>
            <w:tcW w:w="0" w:type="auto"/>
            <w:hideMark/>
          </w:tcPr>
          <w:p w:rsidR="00BD5ED1" w:rsidRPr="00BD5ED1" w:rsidRDefault="00BD5ED1" w:rsidP="00BD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D5E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√ </w:t>
            </w:r>
          </w:p>
        </w:tc>
        <w:tc>
          <w:tcPr>
            <w:tcW w:w="0" w:type="auto"/>
            <w:hideMark/>
          </w:tcPr>
          <w:p w:rsidR="00BD5ED1" w:rsidRPr="00BD5ED1" w:rsidRDefault="00BD5ED1" w:rsidP="00BD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D5E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√ </w:t>
            </w:r>
          </w:p>
        </w:tc>
        <w:tc>
          <w:tcPr>
            <w:tcW w:w="0" w:type="auto"/>
            <w:hideMark/>
          </w:tcPr>
          <w:p w:rsidR="00BD5ED1" w:rsidRPr="00BD5ED1" w:rsidRDefault="00BD5ED1" w:rsidP="00BD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D5E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√ </w:t>
            </w:r>
          </w:p>
        </w:tc>
        <w:tc>
          <w:tcPr>
            <w:tcW w:w="0" w:type="auto"/>
            <w:vAlign w:val="center"/>
            <w:hideMark/>
          </w:tcPr>
          <w:p w:rsidR="00BD5ED1" w:rsidRPr="00BD5ED1" w:rsidRDefault="00BD5ED1" w:rsidP="00BD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BD5ED1" w:rsidRPr="00BD5ED1" w:rsidRDefault="00BD5ED1" w:rsidP="00BD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BD5ED1" w:rsidRPr="00BD5ED1" w:rsidRDefault="00BD5ED1" w:rsidP="00BD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BD5ED1" w:rsidRPr="00BD5ED1" w:rsidRDefault="00BD5ED1" w:rsidP="00BD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BD5ED1" w:rsidRPr="00BD5ED1" w:rsidRDefault="00BD5ED1" w:rsidP="00BD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BD5ED1" w:rsidRPr="00BD5ED1" w:rsidRDefault="00BD5ED1" w:rsidP="00BD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BD5ED1" w:rsidRPr="00BD5ED1" w:rsidRDefault="00BD5ED1" w:rsidP="00BD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BD5ED1" w:rsidRPr="00BD5ED1" w:rsidRDefault="00BD5ED1" w:rsidP="00BD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BD5ED1" w:rsidRPr="00BD5ED1" w:rsidRDefault="00BD5ED1" w:rsidP="00BD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BD5ED1" w:rsidRPr="00BD5ED1" w:rsidRDefault="00BD5ED1" w:rsidP="00BD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BD5ED1" w:rsidRPr="00BD5ED1" w:rsidRDefault="00BD5ED1" w:rsidP="00BD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D5ED1" w:rsidRPr="00BD5ED1" w:rsidTr="00BD5ED1">
        <w:trPr>
          <w:tblCellSpacing w:w="0" w:type="dxa"/>
        </w:trPr>
        <w:tc>
          <w:tcPr>
            <w:tcW w:w="1500" w:type="pct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D5ED1" w:rsidRPr="00BD5ED1" w:rsidRDefault="00BD5ED1" w:rsidP="00BD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D5E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Štirikolesni</w:t>
            </w:r>
            <w:proofErr w:type="spellEnd"/>
            <w:r w:rsidRPr="00BD5E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5E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pogon</w:t>
            </w:r>
            <w:proofErr w:type="spellEnd"/>
            <w:r w:rsidRPr="00BD5E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BD5E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zamenjajte</w:t>
            </w:r>
            <w:proofErr w:type="spellEnd"/>
            <w:r w:rsidRPr="00BD5E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5E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olje</w:t>
            </w:r>
            <w:proofErr w:type="spellEnd"/>
            <w:r w:rsidRPr="00BD5E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5E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sklopke</w:t>
            </w:r>
            <w:proofErr w:type="spellEnd"/>
            <w:r w:rsidRPr="00BD5E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5E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Haldex</w:t>
            </w:r>
            <w:proofErr w:type="spellEnd"/>
            <w:r w:rsidRPr="00BD5E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BD5E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vsakih</w:t>
            </w:r>
            <w:proofErr w:type="spellEnd"/>
            <w:r w:rsidRPr="00BD5E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30 000 km) </w:t>
            </w:r>
          </w:p>
        </w:tc>
        <w:tc>
          <w:tcPr>
            <w:tcW w:w="0" w:type="auto"/>
            <w:hideMark/>
          </w:tcPr>
          <w:p w:rsidR="00BD5ED1" w:rsidRPr="00BD5ED1" w:rsidRDefault="00BD5ED1" w:rsidP="00BD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D5E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√ </w:t>
            </w:r>
          </w:p>
        </w:tc>
        <w:tc>
          <w:tcPr>
            <w:tcW w:w="0" w:type="auto"/>
            <w:hideMark/>
          </w:tcPr>
          <w:p w:rsidR="00BD5ED1" w:rsidRPr="00BD5ED1" w:rsidRDefault="00BD5ED1" w:rsidP="00BD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D5E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√ </w:t>
            </w:r>
          </w:p>
        </w:tc>
        <w:tc>
          <w:tcPr>
            <w:tcW w:w="0" w:type="auto"/>
            <w:hideMark/>
          </w:tcPr>
          <w:p w:rsidR="00BD5ED1" w:rsidRPr="00BD5ED1" w:rsidRDefault="00BD5ED1" w:rsidP="00BD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D5E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√ </w:t>
            </w:r>
          </w:p>
        </w:tc>
        <w:tc>
          <w:tcPr>
            <w:tcW w:w="0" w:type="auto"/>
            <w:vAlign w:val="center"/>
            <w:hideMark/>
          </w:tcPr>
          <w:p w:rsidR="00BD5ED1" w:rsidRPr="00BD5ED1" w:rsidRDefault="00BD5ED1" w:rsidP="00BD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BD5ED1" w:rsidRPr="00BD5ED1" w:rsidRDefault="00BD5ED1" w:rsidP="00BD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BD5ED1" w:rsidRPr="00BD5ED1" w:rsidRDefault="00BD5ED1" w:rsidP="00BD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BD5ED1" w:rsidRPr="00BD5ED1" w:rsidRDefault="00BD5ED1" w:rsidP="00BD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BD5ED1" w:rsidRPr="00BD5ED1" w:rsidRDefault="00BD5ED1" w:rsidP="00BD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BD5ED1" w:rsidRPr="00BD5ED1" w:rsidRDefault="00BD5ED1" w:rsidP="00BD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BD5ED1" w:rsidRPr="00BD5ED1" w:rsidRDefault="00BD5ED1" w:rsidP="00BD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BD5ED1" w:rsidRPr="00BD5ED1" w:rsidRDefault="00BD5ED1" w:rsidP="00BD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BD5ED1" w:rsidRPr="00BD5ED1" w:rsidRDefault="00BD5ED1" w:rsidP="00BD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BD5ED1" w:rsidRPr="00BD5ED1" w:rsidRDefault="00BD5ED1" w:rsidP="00BD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BD5ED1" w:rsidRPr="00BD5ED1" w:rsidRDefault="00BD5ED1" w:rsidP="00BD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D5ED1" w:rsidRPr="00BD5ED1" w:rsidTr="00BD5ED1">
        <w:trPr>
          <w:tblCellSpacing w:w="0" w:type="dxa"/>
        </w:trPr>
        <w:tc>
          <w:tcPr>
            <w:tcW w:w="1500" w:type="pct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D5ED1" w:rsidRPr="00BD5ED1" w:rsidRDefault="00BD5ED1" w:rsidP="00BD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D5E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Preverite</w:t>
            </w:r>
            <w:proofErr w:type="spellEnd"/>
            <w:r w:rsidRPr="00BD5E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5E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menjalnik</w:t>
            </w:r>
            <w:proofErr w:type="spellEnd"/>
            <w:r w:rsidRPr="00BD5E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5E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glede</w:t>
            </w:r>
            <w:proofErr w:type="spellEnd"/>
            <w:r w:rsidRPr="00BD5E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5E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poškodb</w:t>
            </w:r>
            <w:proofErr w:type="spellEnd"/>
            <w:r w:rsidRPr="00BD5E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0" w:type="auto"/>
            <w:hideMark/>
          </w:tcPr>
          <w:p w:rsidR="00BD5ED1" w:rsidRPr="00BD5ED1" w:rsidRDefault="00BD5ED1" w:rsidP="00BD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D5E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  </w:t>
            </w:r>
          </w:p>
        </w:tc>
        <w:tc>
          <w:tcPr>
            <w:tcW w:w="0" w:type="auto"/>
            <w:hideMark/>
          </w:tcPr>
          <w:p w:rsidR="00BD5ED1" w:rsidRPr="00BD5ED1" w:rsidRDefault="00BD5ED1" w:rsidP="00BD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D5E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√ </w:t>
            </w:r>
          </w:p>
        </w:tc>
        <w:tc>
          <w:tcPr>
            <w:tcW w:w="0" w:type="auto"/>
            <w:hideMark/>
          </w:tcPr>
          <w:p w:rsidR="00BD5ED1" w:rsidRPr="00BD5ED1" w:rsidRDefault="00BD5ED1" w:rsidP="00BD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D5E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√ </w:t>
            </w:r>
          </w:p>
        </w:tc>
        <w:tc>
          <w:tcPr>
            <w:tcW w:w="0" w:type="auto"/>
            <w:vAlign w:val="center"/>
            <w:hideMark/>
          </w:tcPr>
          <w:p w:rsidR="00BD5ED1" w:rsidRPr="00BD5ED1" w:rsidRDefault="00BD5ED1" w:rsidP="00BD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BD5ED1" w:rsidRPr="00BD5ED1" w:rsidRDefault="00BD5ED1" w:rsidP="00BD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BD5ED1" w:rsidRPr="00BD5ED1" w:rsidRDefault="00BD5ED1" w:rsidP="00BD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BD5ED1" w:rsidRPr="00BD5ED1" w:rsidRDefault="00BD5ED1" w:rsidP="00BD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BD5ED1" w:rsidRPr="00BD5ED1" w:rsidRDefault="00BD5ED1" w:rsidP="00BD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BD5ED1" w:rsidRPr="00BD5ED1" w:rsidRDefault="00BD5ED1" w:rsidP="00BD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BD5ED1" w:rsidRPr="00BD5ED1" w:rsidRDefault="00BD5ED1" w:rsidP="00BD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BD5ED1" w:rsidRPr="00BD5ED1" w:rsidRDefault="00BD5ED1" w:rsidP="00BD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BD5ED1" w:rsidRPr="00BD5ED1" w:rsidRDefault="00BD5ED1" w:rsidP="00BD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BD5ED1" w:rsidRPr="00BD5ED1" w:rsidRDefault="00BD5ED1" w:rsidP="00BD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BD5ED1" w:rsidRPr="00BD5ED1" w:rsidRDefault="00BD5ED1" w:rsidP="00BD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D5ED1" w:rsidRPr="00BD5ED1" w:rsidTr="00BD5ED1">
        <w:trPr>
          <w:tblCellSpacing w:w="0" w:type="dxa"/>
        </w:trPr>
        <w:tc>
          <w:tcPr>
            <w:tcW w:w="1500" w:type="pct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D5ED1" w:rsidRPr="00BD5ED1" w:rsidRDefault="00BD5ED1" w:rsidP="00BD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D5E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Vezni</w:t>
            </w:r>
            <w:proofErr w:type="spellEnd"/>
            <w:r w:rsidRPr="00BD5E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5E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čeveljčki</w:t>
            </w:r>
            <w:proofErr w:type="spellEnd"/>
            <w:r w:rsidRPr="00BD5E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CV: </w:t>
            </w:r>
            <w:proofErr w:type="spellStart"/>
            <w:r w:rsidRPr="00BD5E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preverite</w:t>
            </w:r>
            <w:proofErr w:type="spellEnd"/>
            <w:r w:rsidRPr="00BD5E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5E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poškodovanost</w:t>
            </w:r>
            <w:proofErr w:type="spellEnd"/>
            <w:r w:rsidRPr="00BD5E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in </w:t>
            </w:r>
            <w:proofErr w:type="spellStart"/>
            <w:r w:rsidRPr="00BD5E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puščanje</w:t>
            </w:r>
            <w:proofErr w:type="spellEnd"/>
            <w:r w:rsidRPr="00BD5E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0" w:type="auto"/>
            <w:hideMark/>
          </w:tcPr>
          <w:p w:rsidR="00BD5ED1" w:rsidRPr="00BD5ED1" w:rsidRDefault="00BD5ED1" w:rsidP="00BD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D5E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  </w:t>
            </w:r>
          </w:p>
        </w:tc>
        <w:tc>
          <w:tcPr>
            <w:tcW w:w="0" w:type="auto"/>
            <w:hideMark/>
          </w:tcPr>
          <w:p w:rsidR="00BD5ED1" w:rsidRPr="00BD5ED1" w:rsidRDefault="00BD5ED1" w:rsidP="00BD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D5E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√ </w:t>
            </w:r>
          </w:p>
        </w:tc>
        <w:tc>
          <w:tcPr>
            <w:tcW w:w="0" w:type="auto"/>
            <w:hideMark/>
          </w:tcPr>
          <w:p w:rsidR="00BD5ED1" w:rsidRPr="00BD5ED1" w:rsidRDefault="00BD5ED1" w:rsidP="00BD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D5E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√ </w:t>
            </w:r>
          </w:p>
        </w:tc>
        <w:tc>
          <w:tcPr>
            <w:tcW w:w="0" w:type="auto"/>
            <w:vAlign w:val="center"/>
            <w:hideMark/>
          </w:tcPr>
          <w:p w:rsidR="00BD5ED1" w:rsidRPr="00BD5ED1" w:rsidRDefault="00BD5ED1" w:rsidP="00BD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BD5ED1" w:rsidRPr="00BD5ED1" w:rsidRDefault="00BD5ED1" w:rsidP="00BD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BD5ED1" w:rsidRPr="00BD5ED1" w:rsidRDefault="00BD5ED1" w:rsidP="00BD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BD5ED1" w:rsidRPr="00BD5ED1" w:rsidRDefault="00BD5ED1" w:rsidP="00BD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BD5ED1" w:rsidRPr="00BD5ED1" w:rsidRDefault="00BD5ED1" w:rsidP="00BD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BD5ED1" w:rsidRPr="00BD5ED1" w:rsidRDefault="00BD5ED1" w:rsidP="00BD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BD5ED1" w:rsidRPr="00BD5ED1" w:rsidRDefault="00BD5ED1" w:rsidP="00BD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BD5ED1" w:rsidRPr="00BD5ED1" w:rsidRDefault="00BD5ED1" w:rsidP="00BD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BD5ED1" w:rsidRPr="00BD5ED1" w:rsidRDefault="00BD5ED1" w:rsidP="00BD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BD5ED1" w:rsidRPr="00BD5ED1" w:rsidRDefault="00BD5ED1" w:rsidP="00BD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BD5ED1" w:rsidRPr="00BD5ED1" w:rsidRDefault="00BD5ED1" w:rsidP="00BD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D5ED1" w:rsidRPr="00BD5ED1" w:rsidTr="00BD5ED1">
        <w:trPr>
          <w:tblCellSpacing w:w="0" w:type="dxa"/>
        </w:trPr>
        <w:tc>
          <w:tcPr>
            <w:tcW w:w="1500" w:type="pct"/>
            <w:vAlign w:val="center"/>
            <w:hideMark/>
          </w:tcPr>
          <w:p w:rsidR="00BD5ED1" w:rsidRPr="00BD5ED1" w:rsidRDefault="00BD5ED1" w:rsidP="00BD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D5E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Krmiljenje</w:t>
            </w:r>
            <w:proofErr w:type="spellEnd"/>
            <w:r w:rsidRPr="00BD5E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D5ED1" w:rsidRPr="00BD5ED1" w:rsidRDefault="00BD5ED1" w:rsidP="00BD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BD5ED1" w:rsidRPr="00BD5ED1" w:rsidRDefault="00BD5ED1" w:rsidP="00BD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BD5ED1" w:rsidRPr="00BD5ED1" w:rsidRDefault="00BD5ED1" w:rsidP="00BD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BD5ED1" w:rsidRPr="00BD5ED1" w:rsidRDefault="00BD5ED1" w:rsidP="00BD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BD5ED1" w:rsidRPr="00BD5ED1" w:rsidRDefault="00BD5ED1" w:rsidP="00BD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BD5ED1" w:rsidRPr="00BD5ED1" w:rsidRDefault="00BD5ED1" w:rsidP="00BD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BD5ED1" w:rsidRPr="00BD5ED1" w:rsidRDefault="00BD5ED1" w:rsidP="00BD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BD5ED1" w:rsidRPr="00BD5ED1" w:rsidRDefault="00BD5ED1" w:rsidP="00BD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BD5ED1" w:rsidRPr="00BD5ED1" w:rsidRDefault="00BD5ED1" w:rsidP="00BD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BD5ED1" w:rsidRPr="00BD5ED1" w:rsidRDefault="00BD5ED1" w:rsidP="00BD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BD5ED1" w:rsidRPr="00BD5ED1" w:rsidRDefault="00BD5ED1" w:rsidP="00BD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BD5ED1" w:rsidRPr="00BD5ED1" w:rsidRDefault="00BD5ED1" w:rsidP="00BD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BD5ED1" w:rsidRPr="00BD5ED1" w:rsidRDefault="00BD5ED1" w:rsidP="00BD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BD5ED1" w:rsidRPr="00BD5ED1" w:rsidRDefault="00BD5ED1" w:rsidP="00BD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D5ED1" w:rsidRPr="00BD5ED1" w:rsidTr="00BD5ED1">
        <w:trPr>
          <w:tblCellSpacing w:w="0" w:type="dxa"/>
        </w:trPr>
        <w:tc>
          <w:tcPr>
            <w:tcW w:w="1500" w:type="pct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D5ED1" w:rsidRPr="00BD5ED1" w:rsidRDefault="00BD5ED1" w:rsidP="00BD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D5E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Preverite</w:t>
            </w:r>
            <w:proofErr w:type="spellEnd"/>
            <w:r w:rsidRPr="00BD5E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5E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sklop</w:t>
            </w:r>
            <w:proofErr w:type="spellEnd"/>
            <w:r w:rsidRPr="00BD5E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5E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krmilja</w:t>
            </w:r>
            <w:proofErr w:type="spellEnd"/>
            <w:r w:rsidRPr="00BD5E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5E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za</w:t>
            </w:r>
            <w:proofErr w:type="spellEnd"/>
            <w:r w:rsidRPr="00BD5E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5E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poškodbami</w:t>
            </w:r>
            <w:proofErr w:type="spellEnd"/>
            <w:r w:rsidRPr="00BD5E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D5E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obrabo</w:t>
            </w:r>
            <w:proofErr w:type="spellEnd"/>
            <w:r w:rsidRPr="00BD5E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in </w:t>
            </w:r>
            <w:proofErr w:type="spellStart"/>
            <w:r w:rsidRPr="00BD5E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puščanjem</w:t>
            </w:r>
            <w:proofErr w:type="spellEnd"/>
            <w:r w:rsidRPr="00BD5E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0" w:type="auto"/>
            <w:hideMark/>
          </w:tcPr>
          <w:p w:rsidR="00BD5ED1" w:rsidRPr="00BD5ED1" w:rsidRDefault="00BD5ED1" w:rsidP="00BD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D5E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  </w:t>
            </w:r>
          </w:p>
        </w:tc>
        <w:tc>
          <w:tcPr>
            <w:tcW w:w="0" w:type="auto"/>
            <w:hideMark/>
          </w:tcPr>
          <w:p w:rsidR="00BD5ED1" w:rsidRPr="00BD5ED1" w:rsidRDefault="00BD5ED1" w:rsidP="00BD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D5E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√ </w:t>
            </w:r>
          </w:p>
        </w:tc>
        <w:tc>
          <w:tcPr>
            <w:tcW w:w="0" w:type="auto"/>
            <w:hideMark/>
          </w:tcPr>
          <w:p w:rsidR="00BD5ED1" w:rsidRPr="00BD5ED1" w:rsidRDefault="00BD5ED1" w:rsidP="00BD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D5E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√ </w:t>
            </w:r>
          </w:p>
        </w:tc>
        <w:tc>
          <w:tcPr>
            <w:tcW w:w="0" w:type="auto"/>
            <w:vAlign w:val="center"/>
            <w:hideMark/>
          </w:tcPr>
          <w:p w:rsidR="00BD5ED1" w:rsidRPr="00BD5ED1" w:rsidRDefault="00BD5ED1" w:rsidP="00BD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BD5ED1" w:rsidRPr="00BD5ED1" w:rsidRDefault="00BD5ED1" w:rsidP="00BD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BD5ED1" w:rsidRPr="00BD5ED1" w:rsidRDefault="00BD5ED1" w:rsidP="00BD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BD5ED1" w:rsidRPr="00BD5ED1" w:rsidRDefault="00BD5ED1" w:rsidP="00BD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BD5ED1" w:rsidRPr="00BD5ED1" w:rsidRDefault="00BD5ED1" w:rsidP="00BD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BD5ED1" w:rsidRPr="00BD5ED1" w:rsidRDefault="00BD5ED1" w:rsidP="00BD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BD5ED1" w:rsidRPr="00BD5ED1" w:rsidRDefault="00BD5ED1" w:rsidP="00BD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BD5ED1" w:rsidRPr="00BD5ED1" w:rsidRDefault="00BD5ED1" w:rsidP="00BD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BD5ED1" w:rsidRPr="00BD5ED1" w:rsidRDefault="00BD5ED1" w:rsidP="00BD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BD5ED1" w:rsidRPr="00BD5ED1" w:rsidRDefault="00BD5ED1" w:rsidP="00BD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BD5ED1" w:rsidRPr="00BD5ED1" w:rsidRDefault="00BD5ED1" w:rsidP="00BD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D5ED1" w:rsidRPr="00BD5ED1" w:rsidTr="00BD5ED1">
        <w:trPr>
          <w:tblCellSpacing w:w="0" w:type="dxa"/>
        </w:trPr>
        <w:tc>
          <w:tcPr>
            <w:tcW w:w="1500" w:type="pct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D5ED1" w:rsidRPr="00BD5ED1" w:rsidRDefault="00BD5ED1" w:rsidP="00BD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D5E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Krmilni</w:t>
            </w:r>
            <w:proofErr w:type="spellEnd"/>
            <w:r w:rsidRPr="00BD5E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5E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krogelni</w:t>
            </w:r>
            <w:proofErr w:type="spellEnd"/>
            <w:r w:rsidRPr="00BD5E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5E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zglobi</w:t>
            </w:r>
            <w:proofErr w:type="spellEnd"/>
            <w:r w:rsidRPr="00BD5E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:: </w:t>
            </w:r>
            <w:proofErr w:type="spellStart"/>
            <w:r w:rsidRPr="00BD5E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preverite</w:t>
            </w:r>
            <w:proofErr w:type="spellEnd"/>
            <w:r w:rsidRPr="00BD5E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D5E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ali</w:t>
            </w:r>
            <w:proofErr w:type="spellEnd"/>
            <w:r w:rsidRPr="00BD5E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je </w:t>
            </w:r>
            <w:proofErr w:type="spellStart"/>
            <w:r w:rsidRPr="00BD5E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poškodovan</w:t>
            </w:r>
            <w:proofErr w:type="spellEnd"/>
            <w:r w:rsidRPr="00BD5E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in </w:t>
            </w:r>
            <w:proofErr w:type="spellStart"/>
            <w:r w:rsidRPr="00BD5E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glede</w:t>
            </w:r>
            <w:proofErr w:type="spellEnd"/>
            <w:r w:rsidRPr="00BD5E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5E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zračnosti</w:t>
            </w:r>
            <w:proofErr w:type="spellEnd"/>
            <w:r w:rsidRPr="00BD5E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0" w:type="auto"/>
            <w:hideMark/>
          </w:tcPr>
          <w:p w:rsidR="00BD5ED1" w:rsidRPr="00BD5ED1" w:rsidRDefault="00BD5ED1" w:rsidP="00BD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D5E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  </w:t>
            </w:r>
          </w:p>
        </w:tc>
        <w:tc>
          <w:tcPr>
            <w:tcW w:w="0" w:type="auto"/>
            <w:hideMark/>
          </w:tcPr>
          <w:p w:rsidR="00BD5ED1" w:rsidRPr="00BD5ED1" w:rsidRDefault="00BD5ED1" w:rsidP="00BD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D5E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√ </w:t>
            </w:r>
          </w:p>
        </w:tc>
        <w:tc>
          <w:tcPr>
            <w:tcW w:w="0" w:type="auto"/>
            <w:hideMark/>
          </w:tcPr>
          <w:p w:rsidR="00BD5ED1" w:rsidRPr="00BD5ED1" w:rsidRDefault="00BD5ED1" w:rsidP="00BD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D5E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√ </w:t>
            </w:r>
          </w:p>
        </w:tc>
        <w:tc>
          <w:tcPr>
            <w:tcW w:w="0" w:type="auto"/>
            <w:vAlign w:val="center"/>
            <w:hideMark/>
          </w:tcPr>
          <w:p w:rsidR="00BD5ED1" w:rsidRPr="00BD5ED1" w:rsidRDefault="00BD5ED1" w:rsidP="00BD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BD5ED1" w:rsidRPr="00BD5ED1" w:rsidRDefault="00BD5ED1" w:rsidP="00BD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BD5ED1" w:rsidRPr="00BD5ED1" w:rsidRDefault="00BD5ED1" w:rsidP="00BD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BD5ED1" w:rsidRPr="00BD5ED1" w:rsidRDefault="00BD5ED1" w:rsidP="00BD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BD5ED1" w:rsidRPr="00BD5ED1" w:rsidRDefault="00BD5ED1" w:rsidP="00BD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BD5ED1" w:rsidRPr="00BD5ED1" w:rsidRDefault="00BD5ED1" w:rsidP="00BD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BD5ED1" w:rsidRPr="00BD5ED1" w:rsidRDefault="00BD5ED1" w:rsidP="00BD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BD5ED1" w:rsidRPr="00BD5ED1" w:rsidRDefault="00BD5ED1" w:rsidP="00BD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BD5ED1" w:rsidRPr="00BD5ED1" w:rsidRDefault="00BD5ED1" w:rsidP="00BD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BD5ED1" w:rsidRPr="00BD5ED1" w:rsidRDefault="00BD5ED1" w:rsidP="00BD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BD5ED1" w:rsidRPr="00BD5ED1" w:rsidRDefault="00BD5ED1" w:rsidP="00BD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D5ED1" w:rsidRPr="00BD5ED1" w:rsidTr="00BD5ED1">
        <w:trPr>
          <w:tblCellSpacing w:w="0" w:type="dxa"/>
        </w:trPr>
        <w:tc>
          <w:tcPr>
            <w:tcW w:w="1500" w:type="pct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D5ED1" w:rsidRPr="00BD5ED1" w:rsidRDefault="00BD5ED1" w:rsidP="00BD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D5E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Preverite</w:t>
            </w:r>
            <w:proofErr w:type="spellEnd"/>
            <w:r w:rsidRPr="00BD5E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5E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nivo</w:t>
            </w:r>
            <w:proofErr w:type="spellEnd"/>
            <w:r w:rsidRPr="00BD5E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5E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tekočine</w:t>
            </w:r>
            <w:proofErr w:type="spellEnd"/>
            <w:r w:rsidRPr="00BD5E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5E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servovolana</w:t>
            </w:r>
            <w:proofErr w:type="spellEnd"/>
            <w:r w:rsidRPr="00BD5E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D5E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</w:t>
            </w:r>
            <w:proofErr w:type="spellEnd"/>
            <w:r w:rsidRPr="00BD5E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5E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potrebi</w:t>
            </w:r>
            <w:proofErr w:type="spellEnd"/>
            <w:r w:rsidRPr="00BD5E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5E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dolijte</w:t>
            </w:r>
            <w:proofErr w:type="spellEnd"/>
            <w:r w:rsidRPr="00BD5E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BD5E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vsakih</w:t>
            </w:r>
            <w:proofErr w:type="spellEnd"/>
            <w:r w:rsidRPr="00BD5E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60 000 km) </w:t>
            </w:r>
          </w:p>
        </w:tc>
        <w:tc>
          <w:tcPr>
            <w:tcW w:w="0" w:type="auto"/>
            <w:hideMark/>
          </w:tcPr>
          <w:p w:rsidR="00BD5ED1" w:rsidRPr="00BD5ED1" w:rsidRDefault="00BD5ED1" w:rsidP="00BD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D5E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√ </w:t>
            </w:r>
          </w:p>
        </w:tc>
        <w:tc>
          <w:tcPr>
            <w:tcW w:w="0" w:type="auto"/>
            <w:hideMark/>
          </w:tcPr>
          <w:p w:rsidR="00BD5ED1" w:rsidRPr="00BD5ED1" w:rsidRDefault="00BD5ED1" w:rsidP="00BD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D5E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√ </w:t>
            </w:r>
          </w:p>
        </w:tc>
        <w:tc>
          <w:tcPr>
            <w:tcW w:w="0" w:type="auto"/>
            <w:hideMark/>
          </w:tcPr>
          <w:p w:rsidR="00BD5ED1" w:rsidRPr="00BD5ED1" w:rsidRDefault="00BD5ED1" w:rsidP="00BD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D5E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√ </w:t>
            </w:r>
          </w:p>
        </w:tc>
        <w:tc>
          <w:tcPr>
            <w:tcW w:w="0" w:type="auto"/>
            <w:vAlign w:val="center"/>
            <w:hideMark/>
          </w:tcPr>
          <w:p w:rsidR="00BD5ED1" w:rsidRPr="00BD5ED1" w:rsidRDefault="00BD5ED1" w:rsidP="00BD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BD5ED1" w:rsidRPr="00BD5ED1" w:rsidRDefault="00BD5ED1" w:rsidP="00BD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BD5ED1" w:rsidRPr="00BD5ED1" w:rsidRDefault="00BD5ED1" w:rsidP="00BD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BD5ED1" w:rsidRPr="00BD5ED1" w:rsidRDefault="00BD5ED1" w:rsidP="00BD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BD5ED1" w:rsidRPr="00BD5ED1" w:rsidRDefault="00BD5ED1" w:rsidP="00BD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BD5ED1" w:rsidRPr="00BD5ED1" w:rsidRDefault="00BD5ED1" w:rsidP="00BD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BD5ED1" w:rsidRPr="00BD5ED1" w:rsidRDefault="00BD5ED1" w:rsidP="00BD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BD5ED1" w:rsidRPr="00BD5ED1" w:rsidRDefault="00BD5ED1" w:rsidP="00BD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BD5ED1" w:rsidRPr="00BD5ED1" w:rsidRDefault="00BD5ED1" w:rsidP="00BD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BD5ED1" w:rsidRPr="00BD5ED1" w:rsidRDefault="00BD5ED1" w:rsidP="00BD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BD5ED1" w:rsidRPr="00BD5ED1" w:rsidRDefault="00BD5ED1" w:rsidP="00BD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D5ED1" w:rsidRPr="00BD5ED1" w:rsidTr="00BD5ED1">
        <w:trPr>
          <w:tblCellSpacing w:w="0" w:type="dxa"/>
        </w:trPr>
        <w:tc>
          <w:tcPr>
            <w:tcW w:w="1500" w:type="pct"/>
            <w:vAlign w:val="center"/>
            <w:hideMark/>
          </w:tcPr>
          <w:p w:rsidR="00BD5ED1" w:rsidRPr="00BD5ED1" w:rsidRDefault="00BD5ED1" w:rsidP="00BD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D5E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Zavore</w:t>
            </w:r>
            <w:proofErr w:type="spellEnd"/>
            <w:r w:rsidRPr="00BD5E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D5ED1" w:rsidRPr="00BD5ED1" w:rsidRDefault="00BD5ED1" w:rsidP="00BD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BD5ED1" w:rsidRPr="00BD5ED1" w:rsidRDefault="00BD5ED1" w:rsidP="00BD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BD5ED1" w:rsidRPr="00BD5ED1" w:rsidRDefault="00BD5ED1" w:rsidP="00BD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BD5ED1" w:rsidRPr="00BD5ED1" w:rsidRDefault="00BD5ED1" w:rsidP="00BD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BD5ED1" w:rsidRPr="00BD5ED1" w:rsidRDefault="00BD5ED1" w:rsidP="00BD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BD5ED1" w:rsidRPr="00BD5ED1" w:rsidRDefault="00BD5ED1" w:rsidP="00BD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BD5ED1" w:rsidRPr="00BD5ED1" w:rsidRDefault="00BD5ED1" w:rsidP="00BD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BD5ED1" w:rsidRPr="00BD5ED1" w:rsidRDefault="00BD5ED1" w:rsidP="00BD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BD5ED1" w:rsidRPr="00BD5ED1" w:rsidRDefault="00BD5ED1" w:rsidP="00BD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BD5ED1" w:rsidRPr="00BD5ED1" w:rsidRDefault="00BD5ED1" w:rsidP="00BD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BD5ED1" w:rsidRPr="00BD5ED1" w:rsidRDefault="00BD5ED1" w:rsidP="00BD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BD5ED1" w:rsidRPr="00BD5ED1" w:rsidRDefault="00BD5ED1" w:rsidP="00BD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BD5ED1" w:rsidRPr="00BD5ED1" w:rsidRDefault="00BD5ED1" w:rsidP="00BD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BD5ED1" w:rsidRPr="00BD5ED1" w:rsidRDefault="00BD5ED1" w:rsidP="00BD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D5ED1" w:rsidRPr="00BD5ED1" w:rsidTr="00BD5ED1">
        <w:trPr>
          <w:tblCellSpacing w:w="0" w:type="dxa"/>
        </w:trPr>
        <w:tc>
          <w:tcPr>
            <w:tcW w:w="1500" w:type="pct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D5ED1" w:rsidRPr="00BD5ED1" w:rsidRDefault="00BD5ED1" w:rsidP="00BD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D5E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Preverite</w:t>
            </w:r>
            <w:proofErr w:type="spellEnd"/>
            <w:r w:rsidRPr="00BD5E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5E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nivo</w:t>
            </w:r>
            <w:proofErr w:type="spellEnd"/>
            <w:r w:rsidRPr="00BD5E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5E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zavorne</w:t>
            </w:r>
            <w:proofErr w:type="spellEnd"/>
            <w:r w:rsidRPr="00BD5E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5E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tekočine</w:t>
            </w:r>
            <w:proofErr w:type="spellEnd"/>
            <w:r w:rsidRPr="00BD5E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; </w:t>
            </w:r>
            <w:proofErr w:type="spellStart"/>
            <w:r w:rsidRPr="00BD5E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</w:t>
            </w:r>
            <w:proofErr w:type="spellEnd"/>
            <w:r w:rsidRPr="00BD5E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5E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potrebi</w:t>
            </w:r>
            <w:proofErr w:type="spellEnd"/>
            <w:r w:rsidRPr="00BD5E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5E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dolijte</w:t>
            </w:r>
            <w:proofErr w:type="spellEnd"/>
            <w:r w:rsidRPr="00BD5E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0" w:type="auto"/>
            <w:hideMark/>
          </w:tcPr>
          <w:p w:rsidR="00BD5ED1" w:rsidRPr="00BD5ED1" w:rsidRDefault="00BD5ED1" w:rsidP="00BD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D5E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  </w:t>
            </w:r>
          </w:p>
        </w:tc>
        <w:tc>
          <w:tcPr>
            <w:tcW w:w="0" w:type="auto"/>
            <w:hideMark/>
          </w:tcPr>
          <w:p w:rsidR="00BD5ED1" w:rsidRPr="00BD5ED1" w:rsidRDefault="00BD5ED1" w:rsidP="00BD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D5E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√ </w:t>
            </w:r>
          </w:p>
        </w:tc>
        <w:tc>
          <w:tcPr>
            <w:tcW w:w="0" w:type="auto"/>
            <w:hideMark/>
          </w:tcPr>
          <w:p w:rsidR="00BD5ED1" w:rsidRPr="00BD5ED1" w:rsidRDefault="00BD5ED1" w:rsidP="00BD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D5E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√ </w:t>
            </w:r>
          </w:p>
        </w:tc>
        <w:tc>
          <w:tcPr>
            <w:tcW w:w="0" w:type="auto"/>
            <w:vAlign w:val="center"/>
            <w:hideMark/>
          </w:tcPr>
          <w:p w:rsidR="00BD5ED1" w:rsidRPr="00BD5ED1" w:rsidRDefault="00BD5ED1" w:rsidP="00BD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BD5ED1" w:rsidRPr="00BD5ED1" w:rsidRDefault="00BD5ED1" w:rsidP="00BD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BD5ED1" w:rsidRPr="00BD5ED1" w:rsidRDefault="00BD5ED1" w:rsidP="00BD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BD5ED1" w:rsidRPr="00BD5ED1" w:rsidRDefault="00BD5ED1" w:rsidP="00BD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BD5ED1" w:rsidRPr="00BD5ED1" w:rsidRDefault="00BD5ED1" w:rsidP="00BD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BD5ED1" w:rsidRPr="00BD5ED1" w:rsidRDefault="00BD5ED1" w:rsidP="00BD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BD5ED1" w:rsidRPr="00BD5ED1" w:rsidRDefault="00BD5ED1" w:rsidP="00BD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BD5ED1" w:rsidRPr="00BD5ED1" w:rsidRDefault="00BD5ED1" w:rsidP="00BD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BD5ED1" w:rsidRPr="00BD5ED1" w:rsidRDefault="00BD5ED1" w:rsidP="00BD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BD5ED1" w:rsidRPr="00BD5ED1" w:rsidRDefault="00BD5ED1" w:rsidP="00BD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BD5ED1" w:rsidRPr="00BD5ED1" w:rsidRDefault="00BD5ED1" w:rsidP="00BD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D5ED1" w:rsidRPr="00BD5ED1" w:rsidTr="00BD5ED1">
        <w:trPr>
          <w:tblCellSpacing w:w="0" w:type="dxa"/>
        </w:trPr>
        <w:tc>
          <w:tcPr>
            <w:tcW w:w="1500" w:type="pct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D5ED1" w:rsidRPr="00BD5ED1" w:rsidRDefault="00BD5ED1" w:rsidP="00BD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D5E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Zamenjajte</w:t>
            </w:r>
            <w:proofErr w:type="spellEnd"/>
            <w:r w:rsidRPr="00BD5E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5E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zavorno</w:t>
            </w:r>
            <w:proofErr w:type="spellEnd"/>
            <w:r w:rsidRPr="00BD5E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5E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tekočino</w:t>
            </w:r>
            <w:proofErr w:type="spellEnd"/>
            <w:r w:rsidRPr="00BD5E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BD5E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vsakih</w:t>
            </w:r>
            <w:proofErr w:type="spellEnd"/>
            <w:r w:rsidRPr="00BD5E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24 </w:t>
            </w:r>
            <w:proofErr w:type="spellStart"/>
            <w:r w:rsidRPr="00BD5E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mesecev</w:t>
            </w:r>
            <w:proofErr w:type="spellEnd"/>
            <w:r w:rsidRPr="00BD5E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</w:p>
        </w:tc>
        <w:tc>
          <w:tcPr>
            <w:tcW w:w="0" w:type="auto"/>
            <w:hideMark/>
          </w:tcPr>
          <w:p w:rsidR="00BD5ED1" w:rsidRPr="00BD5ED1" w:rsidRDefault="00BD5ED1" w:rsidP="00BD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D5E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√ </w:t>
            </w:r>
          </w:p>
        </w:tc>
        <w:tc>
          <w:tcPr>
            <w:tcW w:w="0" w:type="auto"/>
            <w:hideMark/>
          </w:tcPr>
          <w:p w:rsidR="00BD5ED1" w:rsidRPr="00BD5ED1" w:rsidRDefault="00BD5ED1" w:rsidP="00BD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D5E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√ </w:t>
            </w:r>
          </w:p>
        </w:tc>
        <w:tc>
          <w:tcPr>
            <w:tcW w:w="0" w:type="auto"/>
            <w:hideMark/>
          </w:tcPr>
          <w:p w:rsidR="00BD5ED1" w:rsidRPr="00BD5ED1" w:rsidRDefault="00BD5ED1" w:rsidP="00BD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D5E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√ </w:t>
            </w:r>
          </w:p>
        </w:tc>
        <w:tc>
          <w:tcPr>
            <w:tcW w:w="0" w:type="auto"/>
            <w:vAlign w:val="center"/>
            <w:hideMark/>
          </w:tcPr>
          <w:p w:rsidR="00BD5ED1" w:rsidRPr="00BD5ED1" w:rsidRDefault="00BD5ED1" w:rsidP="00BD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BD5ED1" w:rsidRPr="00BD5ED1" w:rsidRDefault="00BD5ED1" w:rsidP="00BD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BD5ED1" w:rsidRPr="00BD5ED1" w:rsidRDefault="00BD5ED1" w:rsidP="00BD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BD5ED1" w:rsidRPr="00BD5ED1" w:rsidRDefault="00BD5ED1" w:rsidP="00BD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BD5ED1" w:rsidRPr="00BD5ED1" w:rsidRDefault="00BD5ED1" w:rsidP="00BD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BD5ED1" w:rsidRPr="00BD5ED1" w:rsidRDefault="00BD5ED1" w:rsidP="00BD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BD5ED1" w:rsidRPr="00BD5ED1" w:rsidRDefault="00BD5ED1" w:rsidP="00BD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BD5ED1" w:rsidRPr="00BD5ED1" w:rsidRDefault="00BD5ED1" w:rsidP="00BD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BD5ED1" w:rsidRPr="00BD5ED1" w:rsidRDefault="00BD5ED1" w:rsidP="00BD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BD5ED1" w:rsidRPr="00BD5ED1" w:rsidRDefault="00BD5ED1" w:rsidP="00BD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BD5ED1" w:rsidRPr="00BD5ED1" w:rsidRDefault="00BD5ED1" w:rsidP="00BD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D5ED1" w:rsidRPr="00BD5ED1" w:rsidTr="00BD5ED1">
        <w:trPr>
          <w:tblCellSpacing w:w="0" w:type="dxa"/>
        </w:trPr>
        <w:tc>
          <w:tcPr>
            <w:tcW w:w="1500" w:type="pct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D5ED1" w:rsidRPr="00BD5ED1" w:rsidRDefault="00BD5ED1" w:rsidP="00BD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D5E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Preverite</w:t>
            </w:r>
            <w:proofErr w:type="spellEnd"/>
            <w:r w:rsidRPr="00BD5E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5E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debelina</w:t>
            </w:r>
            <w:proofErr w:type="spellEnd"/>
            <w:r w:rsidRPr="00BD5E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5E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zavorne</w:t>
            </w:r>
            <w:proofErr w:type="spellEnd"/>
            <w:r w:rsidRPr="00BD5E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5E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ploščice</w:t>
            </w:r>
            <w:proofErr w:type="spellEnd"/>
            <w:r w:rsidRPr="00BD5E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0" w:type="auto"/>
            <w:hideMark/>
          </w:tcPr>
          <w:p w:rsidR="00BD5ED1" w:rsidRPr="00BD5ED1" w:rsidRDefault="00BD5ED1" w:rsidP="00BD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D5E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√ </w:t>
            </w:r>
          </w:p>
        </w:tc>
        <w:tc>
          <w:tcPr>
            <w:tcW w:w="0" w:type="auto"/>
            <w:hideMark/>
          </w:tcPr>
          <w:p w:rsidR="00BD5ED1" w:rsidRPr="00BD5ED1" w:rsidRDefault="00BD5ED1" w:rsidP="00BD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D5E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√ </w:t>
            </w:r>
          </w:p>
        </w:tc>
        <w:tc>
          <w:tcPr>
            <w:tcW w:w="0" w:type="auto"/>
            <w:hideMark/>
          </w:tcPr>
          <w:p w:rsidR="00BD5ED1" w:rsidRPr="00BD5ED1" w:rsidRDefault="00BD5ED1" w:rsidP="00BD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D5E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√ </w:t>
            </w:r>
          </w:p>
        </w:tc>
        <w:tc>
          <w:tcPr>
            <w:tcW w:w="0" w:type="auto"/>
            <w:vAlign w:val="center"/>
            <w:hideMark/>
          </w:tcPr>
          <w:p w:rsidR="00BD5ED1" w:rsidRPr="00BD5ED1" w:rsidRDefault="00BD5ED1" w:rsidP="00BD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BD5ED1" w:rsidRPr="00BD5ED1" w:rsidRDefault="00BD5ED1" w:rsidP="00BD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BD5ED1" w:rsidRPr="00BD5ED1" w:rsidRDefault="00BD5ED1" w:rsidP="00BD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BD5ED1" w:rsidRPr="00BD5ED1" w:rsidRDefault="00BD5ED1" w:rsidP="00BD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BD5ED1" w:rsidRPr="00BD5ED1" w:rsidRDefault="00BD5ED1" w:rsidP="00BD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BD5ED1" w:rsidRPr="00BD5ED1" w:rsidRDefault="00BD5ED1" w:rsidP="00BD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BD5ED1" w:rsidRPr="00BD5ED1" w:rsidRDefault="00BD5ED1" w:rsidP="00BD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BD5ED1" w:rsidRPr="00BD5ED1" w:rsidRDefault="00BD5ED1" w:rsidP="00BD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BD5ED1" w:rsidRPr="00BD5ED1" w:rsidRDefault="00BD5ED1" w:rsidP="00BD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BD5ED1" w:rsidRPr="00BD5ED1" w:rsidRDefault="00BD5ED1" w:rsidP="00BD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BD5ED1" w:rsidRPr="00BD5ED1" w:rsidRDefault="00BD5ED1" w:rsidP="00BD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D5ED1" w:rsidRPr="00BD5ED1" w:rsidTr="00BD5ED1">
        <w:trPr>
          <w:tblCellSpacing w:w="0" w:type="dxa"/>
        </w:trPr>
        <w:tc>
          <w:tcPr>
            <w:tcW w:w="1500" w:type="pct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D5ED1" w:rsidRPr="00BD5ED1" w:rsidRDefault="00BD5ED1" w:rsidP="00BD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D5E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Preverite</w:t>
            </w:r>
            <w:proofErr w:type="spellEnd"/>
            <w:r w:rsidRPr="00BD5E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D5E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ali</w:t>
            </w:r>
            <w:proofErr w:type="spellEnd"/>
            <w:r w:rsidRPr="00BD5E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5E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zavorne</w:t>
            </w:r>
            <w:proofErr w:type="spellEnd"/>
            <w:r w:rsidRPr="00BD5E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5E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cevi</w:t>
            </w:r>
            <w:proofErr w:type="spellEnd"/>
            <w:r w:rsidRPr="00BD5E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D5E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gibke</w:t>
            </w:r>
            <w:proofErr w:type="spellEnd"/>
            <w:r w:rsidRPr="00BD5E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5E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cevi</w:t>
            </w:r>
            <w:proofErr w:type="spellEnd"/>
            <w:r w:rsidRPr="00BD5E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in </w:t>
            </w:r>
            <w:proofErr w:type="spellStart"/>
            <w:r w:rsidRPr="00BD5E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povezavi</w:t>
            </w:r>
            <w:proofErr w:type="spellEnd"/>
            <w:r w:rsidRPr="00BD5E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5E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puščajo</w:t>
            </w:r>
            <w:proofErr w:type="spellEnd"/>
            <w:r w:rsidRPr="00BD5E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in </w:t>
            </w:r>
            <w:proofErr w:type="spellStart"/>
            <w:r w:rsidRPr="00BD5E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ali</w:t>
            </w:r>
            <w:proofErr w:type="spellEnd"/>
            <w:r w:rsidRPr="00BD5E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so </w:t>
            </w:r>
            <w:proofErr w:type="spellStart"/>
            <w:r w:rsidRPr="00BD5E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poškodovani</w:t>
            </w:r>
            <w:proofErr w:type="spellEnd"/>
            <w:r w:rsidRPr="00BD5E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0" w:type="auto"/>
            <w:hideMark/>
          </w:tcPr>
          <w:p w:rsidR="00BD5ED1" w:rsidRPr="00BD5ED1" w:rsidRDefault="00BD5ED1" w:rsidP="00BD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D5E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  </w:t>
            </w:r>
          </w:p>
        </w:tc>
        <w:tc>
          <w:tcPr>
            <w:tcW w:w="0" w:type="auto"/>
            <w:hideMark/>
          </w:tcPr>
          <w:p w:rsidR="00BD5ED1" w:rsidRPr="00BD5ED1" w:rsidRDefault="00BD5ED1" w:rsidP="00BD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D5E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√ </w:t>
            </w:r>
          </w:p>
        </w:tc>
        <w:tc>
          <w:tcPr>
            <w:tcW w:w="0" w:type="auto"/>
            <w:hideMark/>
          </w:tcPr>
          <w:p w:rsidR="00BD5ED1" w:rsidRPr="00BD5ED1" w:rsidRDefault="00BD5ED1" w:rsidP="00BD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D5E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√ </w:t>
            </w:r>
          </w:p>
        </w:tc>
        <w:tc>
          <w:tcPr>
            <w:tcW w:w="0" w:type="auto"/>
            <w:vAlign w:val="center"/>
            <w:hideMark/>
          </w:tcPr>
          <w:p w:rsidR="00BD5ED1" w:rsidRPr="00BD5ED1" w:rsidRDefault="00BD5ED1" w:rsidP="00BD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BD5ED1" w:rsidRPr="00BD5ED1" w:rsidRDefault="00BD5ED1" w:rsidP="00BD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BD5ED1" w:rsidRPr="00BD5ED1" w:rsidRDefault="00BD5ED1" w:rsidP="00BD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BD5ED1" w:rsidRPr="00BD5ED1" w:rsidRDefault="00BD5ED1" w:rsidP="00BD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BD5ED1" w:rsidRPr="00BD5ED1" w:rsidRDefault="00BD5ED1" w:rsidP="00BD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BD5ED1" w:rsidRPr="00BD5ED1" w:rsidRDefault="00BD5ED1" w:rsidP="00BD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BD5ED1" w:rsidRPr="00BD5ED1" w:rsidRDefault="00BD5ED1" w:rsidP="00BD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BD5ED1" w:rsidRPr="00BD5ED1" w:rsidRDefault="00BD5ED1" w:rsidP="00BD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BD5ED1" w:rsidRPr="00BD5ED1" w:rsidRDefault="00BD5ED1" w:rsidP="00BD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BD5ED1" w:rsidRPr="00BD5ED1" w:rsidRDefault="00BD5ED1" w:rsidP="00BD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BD5ED1" w:rsidRPr="00BD5ED1" w:rsidRDefault="00BD5ED1" w:rsidP="00BD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D5ED1" w:rsidRPr="00BD5ED1" w:rsidTr="00BD5ED1">
        <w:trPr>
          <w:tblCellSpacing w:w="0" w:type="dxa"/>
        </w:trPr>
        <w:tc>
          <w:tcPr>
            <w:tcW w:w="1500" w:type="pct"/>
            <w:vAlign w:val="center"/>
            <w:hideMark/>
          </w:tcPr>
          <w:p w:rsidR="00BD5ED1" w:rsidRPr="00BD5ED1" w:rsidRDefault="00BD5ED1" w:rsidP="00BD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D5E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Obesa</w:t>
            </w:r>
            <w:proofErr w:type="spellEnd"/>
            <w:r w:rsidRPr="00BD5E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D5E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kolesa</w:t>
            </w:r>
            <w:proofErr w:type="spellEnd"/>
            <w:r w:rsidRPr="00BD5E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in </w:t>
            </w:r>
            <w:proofErr w:type="spellStart"/>
            <w:r w:rsidRPr="00BD5E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pnevmatike</w:t>
            </w:r>
            <w:proofErr w:type="spellEnd"/>
            <w:r w:rsidRPr="00BD5E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D5ED1" w:rsidRPr="00BD5ED1" w:rsidRDefault="00BD5ED1" w:rsidP="00BD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BD5ED1" w:rsidRPr="00BD5ED1" w:rsidRDefault="00BD5ED1" w:rsidP="00BD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BD5ED1" w:rsidRPr="00BD5ED1" w:rsidRDefault="00BD5ED1" w:rsidP="00BD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BD5ED1" w:rsidRPr="00BD5ED1" w:rsidRDefault="00BD5ED1" w:rsidP="00BD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BD5ED1" w:rsidRPr="00BD5ED1" w:rsidRDefault="00BD5ED1" w:rsidP="00BD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BD5ED1" w:rsidRPr="00BD5ED1" w:rsidRDefault="00BD5ED1" w:rsidP="00BD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BD5ED1" w:rsidRPr="00BD5ED1" w:rsidRDefault="00BD5ED1" w:rsidP="00BD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BD5ED1" w:rsidRPr="00BD5ED1" w:rsidRDefault="00BD5ED1" w:rsidP="00BD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BD5ED1" w:rsidRPr="00BD5ED1" w:rsidRDefault="00BD5ED1" w:rsidP="00BD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BD5ED1" w:rsidRPr="00BD5ED1" w:rsidRDefault="00BD5ED1" w:rsidP="00BD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BD5ED1" w:rsidRPr="00BD5ED1" w:rsidRDefault="00BD5ED1" w:rsidP="00BD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BD5ED1" w:rsidRPr="00BD5ED1" w:rsidRDefault="00BD5ED1" w:rsidP="00BD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BD5ED1" w:rsidRPr="00BD5ED1" w:rsidRDefault="00BD5ED1" w:rsidP="00BD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BD5ED1" w:rsidRPr="00BD5ED1" w:rsidRDefault="00BD5ED1" w:rsidP="00BD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D5ED1" w:rsidRPr="00BD5ED1" w:rsidTr="00BD5ED1">
        <w:trPr>
          <w:tblCellSpacing w:w="0" w:type="dxa"/>
        </w:trPr>
        <w:tc>
          <w:tcPr>
            <w:tcW w:w="1500" w:type="pct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D5ED1" w:rsidRPr="00BD5ED1" w:rsidRDefault="00BD5ED1" w:rsidP="00BD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D5E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Preverite</w:t>
            </w:r>
            <w:proofErr w:type="spellEnd"/>
            <w:r w:rsidRPr="00BD5E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5E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globino</w:t>
            </w:r>
            <w:proofErr w:type="spellEnd"/>
            <w:r w:rsidRPr="00BD5E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5E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profila</w:t>
            </w:r>
            <w:proofErr w:type="spellEnd"/>
            <w:r w:rsidRPr="00BD5E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in </w:t>
            </w:r>
            <w:proofErr w:type="spellStart"/>
            <w:r w:rsidRPr="00BD5E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vzorec</w:t>
            </w:r>
            <w:proofErr w:type="spellEnd"/>
            <w:r w:rsidRPr="00BD5E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5E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obrabe</w:t>
            </w:r>
            <w:proofErr w:type="spellEnd"/>
            <w:r w:rsidRPr="00BD5E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5E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na</w:t>
            </w:r>
            <w:proofErr w:type="spellEnd"/>
            <w:r w:rsidRPr="00BD5E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5E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vseh</w:t>
            </w:r>
            <w:proofErr w:type="spellEnd"/>
            <w:r w:rsidRPr="00BD5E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5E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pnevmatikah</w:t>
            </w:r>
            <w:proofErr w:type="spellEnd"/>
            <w:r w:rsidRPr="00BD5E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D5E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vključno</w:t>
            </w:r>
            <w:proofErr w:type="spellEnd"/>
            <w:r w:rsidRPr="00BD5E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z </w:t>
            </w:r>
            <w:proofErr w:type="spellStart"/>
            <w:r w:rsidRPr="00BD5E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rezervno</w:t>
            </w:r>
            <w:proofErr w:type="spellEnd"/>
            <w:r w:rsidRPr="00BD5E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0" w:type="auto"/>
            <w:hideMark/>
          </w:tcPr>
          <w:p w:rsidR="00BD5ED1" w:rsidRPr="00BD5ED1" w:rsidRDefault="00BD5ED1" w:rsidP="00BD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D5E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  </w:t>
            </w:r>
          </w:p>
        </w:tc>
        <w:tc>
          <w:tcPr>
            <w:tcW w:w="0" w:type="auto"/>
            <w:hideMark/>
          </w:tcPr>
          <w:p w:rsidR="00BD5ED1" w:rsidRPr="00BD5ED1" w:rsidRDefault="00BD5ED1" w:rsidP="00BD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D5E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√ </w:t>
            </w:r>
          </w:p>
        </w:tc>
        <w:tc>
          <w:tcPr>
            <w:tcW w:w="0" w:type="auto"/>
            <w:hideMark/>
          </w:tcPr>
          <w:p w:rsidR="00BD5ED1" w:rsidRPr="00BD5ED1" w:rsidRDefault="00BD5ED1" w:rsidP="00BD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D5E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√ </w:t>
            </w:r>
          </w:p>
        </w:tc>
        <w:tc>
          <w:tcPr>
            <w:tcW w:w="0" w:type="auto"/>
            <w:vAlign w:val="center"/>
            <w:hideMark/>
          </w:tcPr>
          <w:p w:rsidR="00BD5ED1" w:rsidRPr="00BD5ED1" w:rsidRDefault="00BD5ED1" w:rsidP="00BD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BD5ED1" w:rsidRPr="00BD5ED1" w:rsidRDefault="00BD5ED1" w:rsidP="00BD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BD5ED1" w:rsidRPr="00BD5ED1" w:rsidRDefault="00BD5ED1" w:rsidP="00BD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BD5ED1" w:rsidRPr="00BD5ED1" w:rsidRDefault="00BD5ED1" w:rsidP="00BD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BD5ED1" w:rsidRPr="00BD5ED1" w:rsidRDefault="00BD5ED1" w:rsidP="00BD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BD5ED1" w:rsidRPr="00BD5ED1" w:rsidRDefault="00BD5ED1" w:rsidP="00BD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BD5ED1" w:rsidRPr="00BD5ED1" w:rsidRDefault="00BD5ED1" w:rsidP="00BD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BD5ED1" w:rsidRPr="00BD5ED1" w:rsidRDefault="00BD5ED1" w:rsidP="00BD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BD5ED1" w:rsidRPr="00BD5ED1" w:rsidRDefault="00BD5ED1" w:rsidP="00BD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BD5ED1" w:rsidRPr="00BD5ED1" w:rsidRDefault="00BD5ED1" w:rsidP="00BD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BD5ED1" w:rsidRPr="00BD5ED1" w:rsidRDefault="00BD5ED1" w:rsidP="00BD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D5ED1" w:rsidRPr="00BD5ED1" w:rsidTr="00BD5ED1">
        <w:trPr>
          <w:tblCellSpacing w:w="0" w:type="dxa"/>
        </w:trPr>
        <w:tc>
          <w:tcPr>
            <w:tcW w:w="1500" w:type="pct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D5ED1" w:rsidRPr="00BD5ED1" w:rsidRDefault="00BD5ED1" w:rsidP="00BD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D5E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Preverite</w:t>
            </w:r>
            <w:proofErr w:type="spellEnd"/>
            <w:r w:rsidRPr="00BD5E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5E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tlak</w:t>
            </w:r>
            <w:proofErr w:type="spellEnd"/>
            <w:r w:rsidRPr="00BD5E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v </w:t>
            </w:r>
            <w:proofErr w:type="spellStart"/>
            <w:r w:rsidRPr="00BD5E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pnevmatikah</w:t>
            </w:r>
            <w:proofErr w:type="spellEnd"/>
            <w:r w:rsidRPr="00BD5E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D5E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</w:t>
            </w:r>
            <w:proofErr w:type="spellEnd"/>
            <w:r w:rsidRPr="00BD5E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5E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potrebi</w:t>
            </w:r>
            <w:proofErr w:type="spellEnd"/>
            <w:r w:rsidRPr="00BD5E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5E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nastavite</w:t>
            </w:r>
            <w:proofErr w:type="spellEnd"/>
            <w:r w:rsidRPr="00BD5E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0" w:type="auto"/>
            <w:hideMark/>
          </w:tcPr>
          <w:p w:rsidR="00BD5ED1" w:rsidRPr="00BD5ED1" w:rsidRDefault="00BD5ED1" w:rsidP="00BD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D5E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  </w:t>
            </w:r>
          </w:p>
        </w:tc>
        <w:tc>
          <w:tcPr>
            <w:tcW w:w="0" w:type="auto"/>
            <w:hideMark/>
          </w:tcPr>
          <w:p w:rsidR="00BD5ED1" w:rsidRPr="00BD5ED1" w:rsidRDefault="00BD5ED1" w:rsidP="00BD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D5E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√ </w:t>
            </w:r>
          </w:p>
        </w:tc>
        <w:tc>
          <w:tcPr>
            <w:tcW w:w="0" w:type="auto"/>
            <w:hideMark/>
          </w:tcPr>
          <w:p w:rsidR="00BD5ED1" w:rsidRPr="00BD5ED1" w:rsidRDefault="00BD5ED1" w:rsidP="00BD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D5E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√ </w:t>
            </w:r>
          </w:p>
        </w:tc>
        <w:tc>
          <w:tcPr>
            <w:tcW w:w="0" w:type="auto"/>
            <w:vAlign w:val="center"/>
            <w:hideMark/>
          </w:tcPr>
          <w:p w:rsidR="00BD5ED1" w:rsidRPr="00BD5ED1" w:rsidRDefault="00BD5ED1" w:rsidP="00BD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BD5ED1" w:rsidRPr="00BD5ED1" w:rsidRDefault="00BD5ED1" w:rsidP="00BD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BD5ED1" w:rsidRPr="00BD5ED1" w:rsidRDefault="00BD5ED1" w:rsidP="00BD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BD5ED1" w:rsidRPr="00BD5ED1" w:rsidRDefault="00BD5ED1" w:rsidP="00BD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BD5ED1" w:rsidRPr="00BD5ED1" w:rsidRDefault="00BD5ED1" w:rsidP="00BD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BD5ED1" w:rsidRPr="00BD5ED1" w:rsidRDefault="00BD5ED1" w:rsidP="00BD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BD5ED1" w:rsidRPr="00BD5ED1" w:rsidRDefault="00BD5ED1" w:rsidP="00BD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BD5ED1" w:rsidRPr="00BD5ED1" w:rsidRDefault="00BD5ED1" w:rsidP="00BD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BD5ED1" w:rsidRPr="00BD5ED1" w:rsidRDefault="00BD5ED1" w:rsidP="00BD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BD5ED1" w:rsidRPr="00BD5ED1" w:rsidRDefault="00BD5ED1" w:rsidP="00BD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BD5ED1" w:rsidRPr="00BD5ED1" w:rsidRDefault="00BD5ED1" w:rsidP="00BD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D5ED1" w:rsidRPr="00BD5ED1" w:rsidTr="00BD5ED1">
        <w:trPr>
          <w:tblCellSpacing w:w="0" w:type="dxa"/>
        </w:trPr>
        <w:tc>
          <w:tcPr>
            <w:tcW w:w="1500" w:type="pct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D5ED1" w:rsidRPr="00BD5ED1" w:rsidRDefault="00BD5ED1" w:rsidP="00BD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D5E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Vzmetenje</w:t>
            </w:r>
            <w:proofErr w:type="spellEnd"/>
            <w:r w:rsidRPr="00BD5E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BD5E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preverite</w:t>
            </w:r>
            <w:proofErr w:type="spellEnd"/>
            <w:r w:rsidRPr="00BD5E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5E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glede</w:t>
            </w:r>
            <w:proofErr w:type="spellEnd"/>
            <w:r w:rsidRPr="00BD5E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5E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poškodb</w:t>
            </w:r>
            <w:proofErr w:type="spellEnd"/>
            <w:r w:rsidRPr="00BD5E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in </w:t>
            </w:r>
            <w:proofErr w:type="spellStart"/>
            <w:r w:rsidRPr="00BD5E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obrabe</w:t>
            </w:r>
            <w:proofErr w:type="spellEnd"/>
            <w:r w:rsidRPr="00BD5E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0" w:type="auto"/>
            <w:hideMark/>
          </w:tcPr>
          <w:p w:rsidR="00BD5ED1" w:rsidRPr="00BD5ED1" w:rsidRDefault="00BD5ED1" w:rsidP="00BD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D5E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  </w:t>
            </w:r>
          </w:p>
        </w:tc>
        <w:tc>
          <w:tcPr>
            <w:tcW w:w="0" w:type="auto"/>
            <w:hideMark/>
          </w:tcPr>
          <w:p w:rsidR="00BD5ED1" w:rsidRPr="00BD5ED1" w:rsidRDefault="00BD5ED1" w:rsidP="00BD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D5E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√ </w:t>
            </w:r>
          </w:p>
        </w:tc>
        <w:tc>
          <w:tcPr>
            <w:tcW w:w="0" w:type="auto"/>
            <w:hideMark/>
          </w:tcPr>
          <w:p w:rsidR="00BD5ED1" w:rsidRPr="00BD5ED1" w:rsidRDefault="00BD5ED1" w:rsidP="00BD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D5E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√ </w:t>
            </w:r>
          </w:p>
        </w:tc>
        <w:tc>
          <w:tcPr>
            <w:tcW w:w="0" w:type="auto"/>
            <w:vAlign w:val="center"/>
            <w:hideMark/>
          </w:tcPr>
          <w:p w:rsidR="00BD5ED1" w:rsidRPr="00BD5ED1" w:rsidRDefault="00BD5ED1" w:rsidP="00BD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BD5ED1" w:rsidRPr="00BD5ED1" w:rsidRDefault="00BD5ED1" w:rsidP="00BD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BD5ED1" w:rsidRPr="00BD5ED1" w:rsidRDefault="00BD5ED1" w:rsidP="00BD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BD5ED1" w:rsidRPr="00BD5ED1" w:rsidRDefault="00BD5ED1" w:rsidP="00BD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BD5ED1" w:rsidRPr="00BD5ED1" w:rsidRDefault="00BD5ED1" w:rsidP="00BD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BD5ED1" w:rsidRPr="00BD5ED1" w:rsidRDefault="00BD5ED1" w:rsidP="00BD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BD5ED1" w:rsidRPr="00BD5ED1" w:rsidRDefault="00BD5ED1" w:rsidP="00BD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BD5ED1" w:rsidRPr="00BD5ED1" w:rsidRDefault="00BD5ED1" w:rsidP="00BD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BD5ED1" w:rsidRPr="00BD5ED1" w:rsidRDefault="00BD5ED1" w:rsidP="00BD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BD5ED1" w:rsidRPr="00BD5ED1" w:rsidRDefault="00BD5ED1" w:rsidP="00BD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BD5ED1" w:rsidRPr="00BD5ED1" w:rsidRDefault="00BD5ED1" w:rsidP="00BD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D5ED1" w:rsidRPr="00BD5ED1" w:rsidTr="00BD5ED1">
        <w:trPr>
          <w:tblCellSpacing w:w="0" w:type="dxa"/>
        </w:trPr>
        <w:tc>
          <w:tcPr>
            <w:tcW w:w="1500" w:type="pct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D5ED1" w:rsidRPr="00BD5ED1" w:rsidRDefault="00BD5ED1" w:rsidP="00BD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D5E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Krogelni</w:t>
            </w:r>
            <w:proofErr w:type="spellEnd"/>
            <w:r w:rsidRPr="00BD5E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5E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zglobi</w:t>
            </w:r>
            <w:proofErr w:type="spellEnd"/>
            <w:r w:rsidRPr="00BD5E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BD5E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preverite</w:t>
            </w:r>
            <w:proofErr w:type="spellEnd"/>
            <w:r w:rsidRPr="00BD5E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5E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stanje</w:t>
            </w:r>
            <w:proofErr w:type="spellEnd"/>
            <w:r w:rsidRPr="00BD5E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BD5E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preverite</w:t>
            </w:r>
            <w:proofErr w:type="spellEnd"/>
            <w:r w:rsidRPr="00BD5E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5E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zračnost</w:t>
            </w:r>
            <w:proofErr w:type="spellEnd"/>
            <w:r w:rsidRPr="00BD5E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</w:p>
        </w:tc>
        <w:tc>
          <w:tcPr>
            <w:tcW w:w="0" w:type="auto"/>
            <w:hideMark/>
          </w:tcPr>
          <w:p w:rsidR="00BD5ED1" w:rsidRPr="00BD5ED1" w:rsidRDefault="00BD5ED1" w:rsidP="00BD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D5E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  </w:t>
            </w:r>
          </w:p>
        </w:tc>
        <w:tc>
          <w:tcPr>
            <w:tcW w:w="0" w:type="auto"/>
            <w:hideMark/>
          </w:tcPr>
          <w:p w:rsidR="00BD5ED1" w:rsidRPr="00BD5ED1" w:rsidRDefault="00BD5ED1" w:rsidP="00BD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D5E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√ </w:t>
            </w:r>
          </w:p>
        </w:tc>
        <w:tc>
          <w:tcPr>
            <w:tcW w:w="0" w:type="auto"/>
            <w:hideMark/>
          </w:tcPr>
          <w:p w:rsidR="00BD5ED1" w:rsidRPr="00BD5ED1" w:rsidRDefault="00BD5ED1" w:rsidP="00BD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D5E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√ </w:t>
            </w:r>
          </w:p>
        </w:tc>
        <w:tc>
          <w:tcPr>
            <w:tcW w:w="0" w:type="auto"/>
            <w:vAlign w:val="center"/>
            <w:hideMark/>
          </w:tcPr>
          <w:p w:rsidR="00BD5ED1" w:rsidRPr="00BD5ED1" w:rsidRDefault="00BD5ED1" w:rsidP="00BD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BD5ED1" w:rsidRPr="00BD5ED1" w:rsidRDefault="00BD5ED1" w:rsidP="00BD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BD5ED1" w:rsidRPr="00BD5ED1" w:rsidRDefault="00BD5ED1" w:rsidP="00BD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BD5ED1" w:rsidRPr="00BD5ED1" w:rsidRDefault="00BD5ED1" w:rsidP="00BD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BD5ED1" w:rsidRPr="00BD5ED1" w:rsidRDefault="00BD5ED1" w:rsidP="00BD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BD5ED1" w:rsidRPr="00BD5ED1" w:rsidRDefault="00BD5ED1" w:rsidP="00BD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BD5ED1" w:rsidRPr="00BD5ED1" w:rsidRDefault="00BD5ED1" w:rsidP="00BD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BD5ED1" w:rsidRPr="00BD5ED1" w:rsidRDefault="00BD5ED1" w:rsidP="00BD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BD5ED1" w:rsidRPr="00BD5ED1" w:rsidRDefault="00BD5ED1" w:rsidP="00BD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BD5ED1" w:rsidRPr="00BD5ED1" w:rsidRDefault="00BD5ED1" w:rsidP="00BD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BD5ED1" w:rsidRPr="00BD5ED1" w:rsidRDefault="00BD5ED1" w:rsidP="00BD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D5ED1" w:rsidRPr="00BD5ED1" w:rsidTr="00BD5ED1">
        <w:trPr>
          <w:tblCellSpacing w:w="0" w:type="dxa"/>
        </w:trPr>
        <w:tc>
          <w:tcPr>
            <w:tcW w:w="1500" w:type="pct"/>
            <w:vAlign w:val="center"/>
            <w:hideMark/>
          </w:tcPr>
          <w:p w:rsidR="00BD5ED1" w:rsidRPr="00BD5ED1" w:rsidRDefault="00BD5ED1" w:rsidP="00BD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D5E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Električni</w:t>
            </w:r>
            <w:proofErr w:type="spellEnd"/>
            <w:r w:rsidRPr="00BD5E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5E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Sistem</w:t>
            </w:r>
            <w:proofErr w:type="spellEnd"/>
            <w:r w:rsidRPr="00BD5E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D5ED1" w:rsidRPr="00BD5ED1" w:rsidRDefault="00BD5ED1" w:rsidP="00BD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BD5ED1" w:rsidRPr="00BD5ED1" w:rsidRDefault="00BD5ED1" w:rsidP="00BD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BD5ED1" w:rsidRPr="00BD5ED1" w:rsidRDefault="00BD5ED1" w:rsidP="00BD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BD5ED1" w:rsidRPr="00BD5ED1" w:rsidRDefault="00BD5ED1" w:rsidP="00BD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BD5ED1" w:rsidRPr="00BD5ED1" w:rsidRDefault="00BD5ED1" w:rsidP="00BD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BD5ED1" w:rsidRPr="00BD5ED1" w:rsidRDefault="00BD5ED1" w:rsidP="00BD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BD5ED1" w:rsidRPr="00BD5ED1" w:rsidRDefault="00BD5ED1" w:rsidP="00BD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BD5ED1" w:rsidRPr="00BD5ED1" w:rsidRDefault="00BD5ED1" w:rsidP="00BD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BD5ED1" w:rsidRPr="00BD5ED1" w:rsidRDefault="00BD5ED1" w:rsidP="00BD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BD5ED1" w:rsidRPr="00BD5ED1" w:rsidRDefault="00BD5ED1" w:rsidP="00BD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BD5ED1" w:rsidRPr="00BD5ED1" w:rsidRDefault="00BD5ED1" w:rsidP="00BD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BD5ED1" w:rsidRPr="00BD5ED1" w:rsidRDefault="00BD5ED1" w:rsidP="00BD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BD5ED1" w:rsidRPr="00BD5ED1" w:rsidRDefault="00BD5ED1" w:rsidP="00BD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BD5ED1" w:rsidRPr="00BD5ED1" w:rsidRDefault="00BD5ED1" w:rsidP="00BD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D5ED1" w:rsidRPr="00BD5ED1" w:rsidTr="00BD5ED1">
        <w:trPr>
          <w:tblCellSpacing w:w="0" w:type="dxa"/>
        </w:trPr>
        <w:tc>
          <w:tcPr>
            <w:tcW w:w="1500" w:type="pct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D5ED1" w:rsidRPr="00BD5ED1" w:rsidRDefault="00BD5ED1" w:rsidP="00BD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D5E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Opravite</w:t>
            </w:r>
            <w:proofErr w:type="spellEnd"/>
            <w:r w:rsidRPr="00BD5E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5E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diagnostično</w:t>
            </w:r>
            <w:proofErr w:type="spellEnd"/>
            <w:r w:rsidRPr="00BD5E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5E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preverjanje</w:t>
            </w:r>
            <w:proofErr w:type="spellEnd"/>
            <w:r w:rsidRPr="00BD5E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5E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vozila</w:t>
            </w:r>
            <w:proofErr w:type="spellEnd"/>
            <w:r w:rsidRPr="00BD5E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; </w:t>
            </w:r>
            <w:proofErr w:type="spellStart"/>
            <w:r w:rsidRPr="00BD5E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odčitajte</w:t>
            </w:r>
            <w:proofErr w:type="spellEnd"/>
            <w:r w:rsidRPr="00BD5E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5E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kode</w:t>
            </w:r>
            <w:proofErr w:type="spellEnd"/>
            <w:r w:rsidRPr="00BD5E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5E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napak</w:t>
            </w:r>
            <w:proofErr w:type="spellEnd"/>
            <w:r w:rsidRPr="00BD5E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0" w:type="auto"/>
            <w:hideMark/>
          </w:tcPr>
          <w:p w:rsidR="00BD5ED1" w:rsidRPr="00BD5ED1" w:rsidRDefault="00BD5ED1" w:rsidP="00BD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D5E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  </w:t>
            </w:r>
          </w:p>
        </w:tc>
        <w:tc>
          <w:tcPr>
            <w:tcW w:w="0" w:type="auto"/>
            <w:hideMark/>
          </w:tcPr>
          <w:p w:rsidR="00BD5ED1" w:rsidRPr="00BD5ED1" w:rsidRDefault="00BD5ED1" w:rsidP="00BD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D5E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√ </w:t>
            </w:r>
          </w:p>
        </w:tc>
        <w:tc>
          <w:tcPr>
            <w:tcW w:w="0" w:type="auto"/>
            <w:hideMark/>
          </w:tcPr>
          <w:p w:rsidR="00BD5ED1" w:rsidRPr="00BD5ED1" w:rsidRDefault="00BD5ED1" w:rsidP="00BD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D5E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√ </w:t>
            </w:r>
          </w:p>
        </w:tc>
        <w:tc>
          <w:tcPr>
            <w:tcW w:w="0" w:type="auto"/>
            <w:vAlign w:val="center"/>
            <w:hideMark/>
          </w:tcPr>
          <w:p w:rsidR="00BD5ED1" w:rsidRPr="00BD5ED1" w:rsidRDefault="00BD5ED1" w:rsidP="00BD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BD5ED1" w:rsidRPr="00BD5ED1" w:rsidRDefault="00BD5ED1" w:rsidP="00BD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BD5ED1" w:rsidRPr="00BD5ED1" w:rsidRDefault="00BD5ED1" w:rsidP="00BD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BD5ED1" w:rsidRPr="00BD5ED1" w:rsidRDefault="00BD5ED1" w:rsidP="00BD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BD5ED1" w:rsidRPr="00BD5ED1" w:rsidRDefault="00BD5ED1" w:rsidP="00BD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BD5ED1" w:rsidRPr="00BD5ED1" w:rsidRDefault="00BD5ED1" w:rsidP="00BD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BD5ED1" w:rsidRPr="00BD5ED1" w:rsidRDefault="00BD5ED1" w:rsidP="00BD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BD5ED1" w:rsidRPr="00BD5ED1" w:rsidRDefault="00BD5ED1" w:rsidP="00BD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BD5ED1" w:rsidRPr="00BD5ED1" w:rsidRDefault="00BD5ED1" w:rsidP="00BD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BD5ED1" w:rsidRPr="00BD5ED1" w:rsidRDefault="00BD5ED1" w:rsidP="00BD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BD5ED1" w:rsidRPr="00BD5ED1" w:rsidRDefault="00BD5ED1" w:rsidP="00BD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D5ED1" w:rsidRPr="00BD5ED1" w:rsidTr="00BD5ED1">
        <w:trPr>
          <w:tblCellSpacing w:w="0" w:type="dxa"/>
        </w:trPr>
        <w:tc>
          <w:tcPr>
            <w:tcW w:w="1500" w:type="pct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D5ED1" w:rsidRPr="00BD5ED1" w:rsidRDefault="00BD5ED1" w:rsidP="00BD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D5E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Preverite</w:t>
            </w:r>
            <w:proofErr w:type="spellEnd"/>
            <w:r w:rsidRPr="00BD5E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5E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tekočino</w:t>
            </w:r>
            <w:proofErr w:type="spellEnd"/>
            <w:r w:rsidRPr="00BD5E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v </w:t>
            </w:r>
            <w:proofErr w:type="spellStart"/>
            <w:r w:rsidRPr="00BD5E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akumulatorju</w:t>
            </w:r>
            <w:proofErr w:type="spellEnd"/>
            <w:r w:rsidRPr="00BD5E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; </w:t>
            </w:r>
            <w:proofErr w:type="spellStart"/>
            <w:r w:rsidRPr="00BD5E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</w:t>
            </w:r>
            <w:proofErr w:type="spellEnd"/>
            <w:r w:rsidRPr="00BD5E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5E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potrebi</w:t>
            </w:r>
            <w:proofErr w:type="spellEnd"/>
            <w:r w:rsidRPr="00BD5E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5E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dolijte</w:t>
            </w:r>
            <w:proofErr w:type="spellEnd"/>
            <w:r w:rsidRPr="00BD5E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0" w:type="auto"/>
            <w:hideMark/>
          </w:tcPr>
          <w:p w:rsidR="00BD5ED1" w:rsidRPr="00BD5ED1" w:rsidRDefault="00BD5ED1" w:rsidP="00BD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D5E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  </w:t>
            </w:r>
          </w:p>
        </w:tc>
        <w:tc>
          <w:tcPr>
            <w:tcW w:w="0" w:type="auto"/>
            <w:hideMark/>
          </w:tcPr>
          <w:p w:rsidR="00BD5ED1" w:rsidRPr="00BD5ED1" w:rsidRDefault="00BD5ED1" w:rsidP="00BD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D5E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√ </w:t>
            </w:r>
          </w:p>
        </w:tc>
        <w:tc>
          <w:tcPr>
            <w:tcW w:w="0" w:type="auto"/>
            <w:hideMark/>
          </w:tcPr>
          <w:p w:rsidR="00BD5ED1" w:rsidRPr="00BD5ED1" w:rsidRDefault="00BD5ED1" w:rsidP="00BD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D5E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√ </w:t>
            </w:r>
          </w:p>
        </w:tc>
        <w:tc>
          <w:tcPr>
            <w:tcW w:w="0" w:type="auto"/>
            <w:vAlign w:val="center"/>
            <w:hideMark/>
          </w:tcPr>
          <w:p w:rsidR="00BD5ED1" w:rsidRPr="00BD5ED1" w:rsidRDefault="00BD5ED1" w:rsidP="00BD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BD5ED1" w:rsidRPr="00BD5ED1" w:rsidRDefault="00BD5ED1" w:rsidP="00BD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BD5ED1" w:rsidRPr="00BD5ED1" w:rsidRDefault="00BD5ED1" w:rsidP="00BD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BD5ED1" w:rsidRPr="00BD5ED1" w:rsidRDefault="00BD5ED1" w:rsidP="00BD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BD5ED1" w:rsidRPr="00BD5ED1" w:rsidRDefault="00BD5ED1" w:rsidP="00BD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BD5ED1" w:rsidRPr="00BD5ED1" w:rsidRDefault="00BD5ED1" w:rsidP="00BD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BD5ED1" w:rsidRPr="00BD5ED1" w:rsidRDefault="00BD5ED1" w:rsidP="00BD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BD5ED1" w:rsidRPr="00BD5ED1" w:rsidRDefault="00BD5ED1" w:rsidP="00BD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BD5ED1" w:rsidRPr="00BD5ED1" w:rsidRDefault="00BD5ED1" w:rsidP="00BD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BD5ED1" w:rsidRPr="00BD5ED1" w:rsidRDefault="00BD5ED1" w:rsidP="00BD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BD5ED1" w:rsidRPr="00BD5ED1" w:rsidRDefault="00BD5ED1" w:rsidP="00BD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D5ED1" w:rsidRPr="00BD5ED1" w:rsidTr="00BD5ED1">
        <w:trPr>
          <w:tblCellSpacing w:w="0" w:type="dxa"/>
        </w:trPr>
        <w:tc>
          <w:tcPr>
            <w:tcW w:w="1500" w:type="pct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D5ED1" w:rsidRPr="00BD5ED1" w:rsidRDefault="00BD5ED1" w:rsidP="00BD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D5E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Preverite</w:t>
            </w:r>
            <w:proofErr w:type="spellEnd"/>
            <w:r w:rsidRPr="00BD5E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5E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delovanje</w:t>
            </w:r>
            <w:proofErr w:type="spellEnd"/>
            <w:r w:rsidRPr="00BD5E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5E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zunanjih</w:t>
            </w:r>
            <w:proofErr w:type="spellEnd"/>
            <w:r w:rsidRPr="00BD5E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5E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luči</w:t>
            </w:r>
            <w:proofErr w:type="spellEnd"/>
            <w:r w:rsidRPr="00BD5E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0" w:type="auto"/>
            <w:hideMark/>
          </w:tcPr>
          <w:p w:rsidR="00BD5ED1" w:rsidRPr="00BD5ED1" w:rsidRDefault="00BD5ED1" w:rsidP="00BD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D5E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  </w:t>
            </w:r>
          </w:p>
        </w:tc>
        <w:tc>
          <w:tcPr>
            <w:tcW w:w="0" w:type="auto"/>
            <w:hideMark/>
          </w:tcPr>
          <w:p w:rsidR="00BD5ED1" w:rsidRPr="00BD5ED1" w:rsidRDefault="00BD5ED1" w:rsidP="00BD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D5E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√ </w:t>
            </w:r>
          </w:p>
        </w:tc>
        <w:tc>
          <w:tcPr>
            <w:tcW w:w="0" w:type="auto"/>
            <w:hideMark/>
          </w:tcPr>
          <w:p w:rsidR="00BD5ED1" w:rsidRPr="00BD5ED1" w:rsidRDefault="00BD5ED1" w:rsidP="00BD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D5E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√ </w:t>
            </w:r>
          </w:p>
        </w:tc>
        <w:tc>
          <w:tcPr>
            <w:tcW w:w="0" w:type="auto"/>
            <w:vAlign w:val="center"/>
            <w:hideMark/>
          </w:tcPr>
          <w:p w:rsidR="00BD5ED1" w:rsidRPr="00BD5ED1" w:rsidRDefault="00BD5ED1" w:rsidP="00BD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BD5ED1" w:rsidRPr="00BD5ED1" w:rsidRDefault="00BD5ED1" w:rsidP="00BD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BD5ED1" w:rsidRPr="00BD5ED1" w:rsidRDefault="00BD5ED1" w:rsidP="00BD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BD5ED1" w:rsidRPr="00BD5ED1" w:rsidRDefault="00BD5ED1" w:rsidP="00BD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BD5ED1" w:rsidRPr="00BD5ED1" w:rsidRDefault="00BD5ED1" w:rsidP="00BD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BD5ED1" w:rsidRPr="00BD5ED1" w:rsidRDefault="00BD5ED1" w:rsidP="00BD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BD5ED1" w:rsidRPr="00BD5ED1" w:rsidRDefault="00BD5ED1" w:rsidP="00BD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BD5ED1" w:rsidRPr="00BD5ED1" w:rsidRDefault="00BD5ED1" w:rsidP="00BD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BD5ED1" w:rsidRPr="00BD5ED1" w:rsidRDefault="00BD5ED1" w:rsidP="00BD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BD5ED1" w:rsidRPr="00BD5ED1" w:rsidRDefault="00BD5ED1" w:rsidP="00BD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BD5ED1" w:rsidRPr="00BD5ED1" w:rsidRDefault="00BD5ED1" w:rsidP="00BD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D5ED1" w:rsidRPr="00BD5ED1" w:rsidTr="00BD5ED1">
        <w:trPr>
          <w:tblCellSpacing w:w="0" w:type="dxa"/>
        </w:trPr>
        <w:tc>
          <w:tcPr>
            <w:tcW w:w="1500" w:type="pct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D5ED1" w:rsidRPr="00BD5ED1" w:rsidRDefault="00BD5ED1" w:rsidP="00BD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D5E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Preverite</w:t>
            </w:r>
            <w:proofErr w:type="spellEnd"/>
            <w:r w:rsidRPr="00BD5E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5E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poravnanost</w:t>
            </w:r>
            <w:proofErr w:type="spellEnd"/>
            <w:r w:rsidRPr="00BD5E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5E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žarometa</w:t>
            </w:r>
            <w:proofErr w:type="spellEnd"/>
            <w:r w:rsidRPr="00BD5E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; </w:t>
            </w:r>
            <w:proofErr w:type="spellStart"/>
            <w:r w:rsidRPr="00BD5E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</w:t>
            </w:r>
            <w:proofErr w:type="spellEnd"/>
            <w:r w:rsidRPr="00BD5E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5E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potrebi</w:t>
            </w:r>
            <w:proofErr w:type="spellEnd"/>
            <w:r w:rsidRPr="00BD5E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5E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ga</w:t>
            </w:r>
            <w:proofErr w:type="spellEnd"/>
            <w:r w:rsidRPr="00BD5E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5E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prilagodite</w:t>
            </w:r>
            <w:proofErr w:type="spellEnd"/>
            <w:r w:rsidRPr="00BD5E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0" w:type="auto"/>
            <w:hideMark/>
          </w:tcPr>
          <w:p w:rsidR="00BD5ED1" w:rsidRPr="00BD5ED1" w:rsidRDefault="00BD5ED1" w:rsidP="00BD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D5E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  </w:t>
            </w:r>
          </w:p>
        </w:tc>
        <w:tc>
          <w:tcPr>
            <w:tcW w:w="0" w:type="auto"/>
            <w:hideMark/>
          </w:tcPr>
          <w:p w:rsidR="00BD5ED1" w:rsidRPr="00BD5ED1" w:rsidRDefault="00BD5ED1" w:rsidP="00BD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D5E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√ </w:t>
            </w:r>
          </w:p>
        </w:tc>
        <w:tc>
          <w:tcPr>
            <w:tcW w:w="0" w:type="auto"/>
            <w:hideMark/>
          </w:tcPr>
          <w:p w:rsidR="00BD5ED1" w:rsidRPr="00BD5ED1" w:rsidRDefault="00BD5ED1" w:rsidP="00BD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D5E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√ </w:t>
            </w:r>
          </w:p>
        </w:tc>
        <w:tc>
          <w:tcPr>
            <w:tcW w:w="0" w:type="auto"/>
            <w:vAlign w:val="center"/>
            <w:hideMark/>
          </w:tcPr>
          <w:p w:rsidR="00BD5ED1" w:rsidRPr="00BD5ED1" w:rsidRDefault="00BD5ED1" w:rsidP="00BD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BD5ED1" w:rsidRPr="00BD5ED1" w:rsidRDefault="00BD5ED1" w:rsidP="00BD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BD5ED1" w:rsidRPr="00BD5ED1" w:rsidRDefault="00BD5ED1" w:rsidP="00BD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BD5ED1" w:rsidRPr="00BD5ED1" w:rsidRDefault="00BD5ED1" w:rsidP="00BD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BD5ED1" w:rsidRPr="00BD5ED1" w:rsidRDefault="00BD5ED1" w:rsidP="00BD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BD5ED1" w:rsidRPr="00BD5ED1" w:rsidRDefault="00BD5ED1" w:rsidP="00BD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BD5ED1" w:rsidRPr="00BD5ED1" w:rsidRDefault="00BD5ED1" w:rsidP="00BD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BD5ED1" w:rsidRPr="00BD5ED1" w:rsidRDefault="00BD5ED1" w:rsidP="00BD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BD5ED1" w:rsidRPr="00BD5ED1" w:rsidRDefault="00BD5ED1" w:rsidP="00BD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BD5ED1" w:rsidRPr="00BD5ED1" w:rsidRDefault="00BD5ED1" w:rsidP="00BD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BD5ED1" w:rsidRPr="00BD5ED1" w:rsidRDefault="00BD5ED1" w:rsidP="00BD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D5ED1" w:rsidRPr="00BD5ED1" w:rsidTr="00BD5ED1">
        <w:trPr>
          <w:tblCellSpacing w:w="0" w:type="dxa"/>
        </w:trPr>
        <w:tc>
          <w:tcPr>
            <w:tcW w:w="1500" w:type="pct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D5ED1" w:rsidRPr="00BD5ED1" w:rsidRDefault="00BD5ED1" w:rsidP="00BD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D5E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Preverite</w:t>
            </w:r>
            <w:proofErr w:type="spellEnd"/>
            <w:r w:rsidRPr="00BD5E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5E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nastavitev</w:t>
            </w:r>
            <w:proofErr w:type="spellEnd"/>
            <w:r w:rsidRPr="00BD5E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5E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meglenke</w:t>
            </w:r>
            <w:proofErr w:type="spellEnd"/>
            <w:r w:rsidRPr="00BD5E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; </w:t>
            </w:r>
            <w:proofErr w:type="spellStart"/>
            <w:r w:rsidRPr="00BD5E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</w:t>
            </w:r>
            <w:proofErr w:type="spellEnd"/>
            <w:r w:rsidRPr="00BD5E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5E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potrebi</w:t>
            </w:r>
            <w:proofErr w:type="spellEnd"/>
            <w:r w:rsidRPr="00BD5E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5E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popravite</w:t>
            </w:r>
            <w:proofErr w:type="spellEnd"/>
            <w:r w:rsidRPr="00BD5E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0" w:type="auto"/>
            <w:hideMark/>
          </w:tcPr>
          <w:p w:rsidR="00BD5ED1" w:rsidRPr="00BD5ED1" w:rsidRDefault="00BD5ED1" w:rsidP="00BD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D5E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  </w:t>
            </w:r>
          </w:p>
        </w:tc>
        <w:tc>
          <w:tcPr>
            <w:tcW w:w="0" w:type="auto"/>
            <w:hideMark/>
          </w:tcPr>
          <w:p w:rsidR="00BD5ED1" w:rsidRPr="00BD5ED1" w:rsidRDefault="00BD5ED1" w:rsidP="00BD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D5E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√ </w:t>
            </w:r>
          </w:p>
        </w:tc>
        <w:tc>
          <w:tcPr>
            <w:tcW w:w="0" w:type="auto"/>
            <w:hideMark/>
          </w:tcPr>
          <w:p w:rsidR="00BD5ED1" w:rsidRPr="00BD5ED1" w:rsidRDefault="00BD5ED1" w:rsidP="00BD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D5E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√ </w:t>
            </w:r>
          </w:p>
        </w:tc>
        <w:tc>
          <w:tcPr>
            <w:tcW w:w="0" w:type="auto"/>
            <w:vAlign w:val="center"/>
            <w:hideMark/>
          </w:tcPr>
          <w:p w:rsidR="00BD5ED1" w:rsidRPr="00BD5ED1" w:rsidRDefault="00BD5ED1" w:rsidP="00BD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BD5ED1" w:rsidRPr="00BD5ED1" w:rsidRDefault="00BD5ED1" w:rsidP="00BD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BD5ED1" w:rsidRPr="00BD5ED1" w:rsidRDefault="00BD5ED1" w:rsidP="00BD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BD5ED1" w:rsidRPr="00BD5ED1" w:rsidRDefault="00BD5ED1" w:rsidP="00BD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BD5ED1" w:rsidRPr="00BD5ED1" w:rsidRDefault="00BD5ED1" w:rsidP="00BD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BD5ED1" w:rsidRPr="00BD5ED1" w:rsidRDefault="00BD5ED1" w:rsidP="00BD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BD5ED1" w:rsidRPr="00BD5ED1" w:rsidRDefault="00BD5ED1" w:rsidP="00BD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BD5ED1" w:rsidRPr="00BD5ED1" w:rsidRDefault="00BD5ED1" w:rsidP="00BD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BD5ED1" w:rsidRPr="00BD5ED1" w:rsidRDefault="00BD5ED1" w:rsidP="00BD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BD5ED1" w:rsidRPr="00BD5ED1" w:rsidRDefault="00BD5ED1" w:rsidP="00BD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BD5ED1" w:rsidRPr="00BD5ED1" w:rsidRDefault="00BD5ED1" w:rsidP="00BD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D5ED1" w:rsidRPr="00BD5ED1" w:rsidTr="00BD5ED1">
        <w:trPr>
          <w:tblCellSpacing w:w="0" w:type="dxa"/>
        </w:trPr>
        <w:tc>
          <w:tcPr>
            <w:tcW w:w="1500" w:type="pct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D5ED1" w:rsidRPr="00BD5ED1" w:rsidRDefault="00BD5ED1" w:rsidP="00BD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D5E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Preverite</w:t>
            </w:r>
            <w:proofErr w:type="spellEnd"/>
            <w:r w:rsidRPr="00BD5E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5E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lučko</w:t>
            </w:r>
            <w:proofErr w:type="spellEnd"/>
            <w:r w:rsidRPr="00BD5E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(e) </w:t>
            </w:r>
            <w:proofErr w:type="spellStart"/>
            <w:r w:rsidRPr="00BD5E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prtljažnega</w:t>
            </w:r>
            <w:proofErr w:type="spellEnd"/>
            <w:r w:rsidRPr="00BD5E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5E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prostora</w:t>
            </w:r>
            <w:proofErr w:type="spellEnd"/>
            <w:r w:rsidRPr="00BD5E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0" w:type="auto"/>
            <w:hideMark/>
          </w:tcPr>
          <w:p w:rsidR="00BD5ED1" w:rsidRPr="00BD5ED1" w:rsidRDefault="00BD5ED1" w:rsidP="00BD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D5E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  </w:t>
            </w:r>
          </w:p>
        </w:tc>
        <w:tc>
          <w:tcPr>
            <w:tcW w:w="0" w:type="auto"/>
            <w:hideMark/>
          </w:tcPr>
          <w:p w:rsidR="00BD5ED1" w:rsidRPr="00BD5ED1" w:rsidRDefault="00BD5ED1" w:rsidP="00BD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D5E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√ </w:t>
            </w:r>
          </w:p>
        </w:tc>
        <w:tc>
          <w:tcPr>
            <w:tcW w:w="0" w:type="auto"/>
            <w:hideMark/>
          </w:tcPr>
          <w:p w:rsidR="00BD5ED1" w:rsidRPr="00BD5ED1" w:rsidRDefault="00BD5ED1" w:rsidP="00BD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D5E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√ </w:t>
            </w:r>
          </w:p>
        </w:tc>
        <w:tc>
          <w:tcPr>
            <w:tcW w:w="0" w:type="auto"/>
            <w:vAlign w:val="center"/>
            <w:hideMark/>
          </w:tcPr>
          <w:p w:rsidR="00BD5ED1" w:rsidRPr="00BD5ED1" w:rsidRDefault="00BD5ED1" w:rsidP="00BD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BD5ED1" w:rsidRPr="00BD5ED1" w:rsidRDefault="00BD5ED1" w:rsidP="00BD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BD5ED1" w:rsidRPr="00BD5ED1" w:rsidRDefault="00BD5ED1" w:rsidP="00BD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BD5ED1" w:rsidRPr="00BD5ED1" w:rsidRDefault="00BD5ED1" w:rsidP="00BD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BD5ED1" w:rsidRPr="00BD5ED1" w:rsidRDefault="00BD5ED1" w:rsidP="00BD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BD5ED1" w:rsidRPr="00BD5ED1" w:rsidRDefault="00BD5ED1" w:rsidP="00BD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BD5ED1" w:rsidRPr="00BD5ED1" w:rsidRDefault="00BD5ED1" w:rsidP="00BD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BD5ED1" w:rsidRPr="00BD5ED1" w:rsidRDefault="00BD5ED1" w:rsidP="00BD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BD5ED1" w:rsidRPr="00BD5ED1" w:rsidRDefault="00BD5ED1" w:rsidP="00BD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BD5ED1" w:rsidRPr="00BD5ED1" w:rsidRDefault="00BD5ED1" w:rsidP="00BD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BD5ED1" w:rsidRPr="00BD5ED1" w:rsidRDefault="00BD5ED1" w:rsidP="00BD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D5ED1" w:rsidRPr="00BD5ED1" w:rsidTr="00BD5ED1">
        <w:trPr>
          <w:tblCellSpacing w:w="0" w:type="dxa"/>
        </w:trPr>
        <w:tc>
          <w:tcPr>
            <w:tcW w:w="1500" w:type="pct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D5ED1" w:rsidRPr="00BD5ED1" w:rsidRDefault="00BD5ED1" w:rsidP="00BD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D5E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Preverite</w:t>
            </w:r>
            <w:proofErr w:type="spellEnd"/>
            <w:r w:rsidRPr="00BD5E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5E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delovanje</w:t>
            </w:r>
            <w:proofErr w:type="spellEnd"/>
            <w:r w:rsidRPr="00BD5E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5E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notranjih</w:t>
            </w:r>
            <w:proofErr w:type="spellEnd"/>
            <w:r w:rsidRPr="00BD5E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5E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opozorilnih</w:t>
            </w:r>
            <w:proofErr w:type="spellEnd"/>
            <w:r w:rsidRPr="00BD5E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5E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lučk</w:t>
            </w:r>
            <w:proofErr w:type="spellEnd"/>
            <w:r w:rsidRPr="00BD5E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0" w:type="auto"/>
            <w:hideMark/>
          </w:tcPr>
          <w:p w:rsidR="00BD5ED1" w:rsidRPr="00BD5ED1" w:rsidRDefault="00BD5ED1" w:rsidP="00BD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D5E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  </w:t>
            </w:r>
          </w:p>
        </w:tc>
        <w:tc>
          <w:tcPr>
            <w:tcW w:w="0" w:type="auto"/>
            <w:hideMark/>
          </w:tcPr>
          <w:p w:rsidR="00BD5ED1" w:rsidRPr="00BD5ED1" w:rsidRDefault="00BD5ED1" w:rsidP="00BD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D5E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√ </w:t>
            </w:r>
          </w:p>
        </w:tc>
        <w:tc>
          <w:tcPr>
            <w:tcW w:w="0" w:type="auto"/>
            <w:hideMark/>
          </w:tcPr>
          <w:p w:rsidR="00BD5ED1" w:rsidRPr="00BD5ED1" w:rsidRDefault="00BD5ED1" w:rsidP="00BD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D5E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√ </w:t>
            </w:r>
          </w:p>
        </w:tc>
        <w:tc>
          <w:tcPr>
            <w:tcW w:w="0" w:type="auto"/>
            <w:vAlign w:val="center"/>
            <w:hideMark/>
          </w:tcPr>
          <w:p w:rsidR="00BD5ED1" w:rsidRPr="00BD5ED1" w:rsidRDefault="00BD5ED1" w:rsidP="00BD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BD5ED1" w:rsidRPr="00BD5ED1" w:rsidRDefault="00BD5ED1" w:rsidP="00BD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BD5ED1" w:rsidRPr="00BD5ED1" w:rsidRDefault="00BD5ED1" w:rsidP="00BD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BD5ED1" w:rsidRPr="00BD5ED1" w:rsidRDefault="00BD5ED1" w:rsidP="00BD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BD5ED1" w:rsidRPr="00BD5ED1" w:rsidRDefault="00BD5ED1" w:rsidP="00BD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BD5ED1" w:rsidRPr="00BD5ED1" w:rsidRDefault="00BD5ED1" w:rsidP="00BD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BD5ED1" w:rsidRPr="00BD5ED1" w:rsidRDefault="00BD5ED1" w:rsidP="00BD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BD5ED1" w:rsidRPr="00BD5ED1" w:rsidRDefault="00BD5ED1" w:rsidP="00BD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BD5ED1" w:rsidRPr="00BD5ED1" w:rsidRDefault="00BD5ED1" w:rsidP="00BD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BD5ED1" w:rsidRPr="00BD5ED1" w:rsidRDefault="00BD5ED1" w:rsidP="00BD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BD5ED1" w:rsidRPr="00BD5ED1" w:rsidRDefault="00BD5ED1" w:rsidP="00BD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D5ED1" w:rsidRPr="00BD5ED1" w:rsidTr="00BD5ED1">
        <w:trPr>
          <w:tblCellSpacing w:w="0" w:type="dxa"/>
        </w:trPr>
        <w:tc>
          <w:tcPr>
            <w:tcW w:w="1500" w:type="pct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D5ED1" w:rsidRPr="00BD5ED1" w:rsidRDefault="00BD5ED1" w:rsidP="00BD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D5E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Preverite</w:t>
            </w:r>
            <w:proofErr w:type="spellEnd"/>
            <w:r w:rsidRPr="00BD5E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5E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delovanje</w:t>
            </w:r>
            <w:proofErr w:type="spellEnd"/>
            <w:r w:rsidRPr="00BD5E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5E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hupe</w:t>
            </w:r>
            <w:proofErr w:type="spellEnd"/>
            <w:r w:rsidRPr="00BD5E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0" w:type="auto"/>
            <w:hideMark/>
          </w:tcPr>
          <w:p w:rsidR="00BD5ED1" w:rsidRPr="00BD5ED1" w:rsidRDefault="00BD5ED1" w:rsidP="00BD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D5E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  </w:t>
            </w:r>
          </w:p>
        </w:tc>
        <w:tc>
          <w:tcPr>
            <w:tcW w:w="0" w:type="auto"/>
            <w:hideMark/>
          </w:tcPr>
          <w:p w:rsidR="00BD5ED1" w:rsidRPr="00BD5ED1" w:rsidRDefault="00BD5ED1" w:rsidP="00BD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D5E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√ </w:t>
            </w:r>
          </w:p>
        </w:tc>
        <w:tc>
          <w:tcPr>
            <w:tcW w:w="0" w:type="auto"/>
            <w:hideMark/>
          </w:tcPr>
          <w:p w:rsidR="00BD5ED1" w:rsidRPr="00BD5ED1" w:rsidRDefault="00BD5ED1" w:rsidP="00BD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D5E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√ </w:t>
            </w:r>
          </w:p>
        </w:tc>
        <w:tc>
          <w:tcPr>
            <w:tcW w:w="0" w:type="auto"/>
            <w:vAlign w:val="center"/>
            <w:hideMark/>
          </w:tcPr>
          <w:p w:rsidR="00BD5ED1" w:rsidRPr="00BD5ED1" w:rsidRDefault="00BD5ED1" w:rsidP="00BD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BD5ED1" w:rsidRPr="00BD5ED1" w:rsidRDefault="00BD5ED1" w:rsidP="00BD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BD5ED1" w:rsidRPr="00BD5ED1" w:rsidRDefault="00BD5ED1" w:rsidP="00BD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BD5ED1" w:rsidRPr="00BD5ED1" w:rsidRDefault="00BD5ED1" w:rsidP="00BD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BD5ED1" w:rsidRPr="00BD5ED1" w:rsidRDefault="00BD5ED1" w:rsidP="00BD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BD5ED1" w:rsidRPr="00BD5ED1" w:rsidRDefault="00BD5ED1" w:rsidP="00BD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BD5ED1" w:rsidRPr="00BD5ED1" w:rsidRDefault="00BD5ED1" w:rsidP="00BD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BD5ED1" w:rsidRPr="00BD5ED1" w:rsidRDefault="00BD5ED1" w:rsidP="00BD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BD5ED1" w:rsidRPr="00BD5ED1" w:rsidRDefault="00BD5ED1" w:rsidP="00BD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BD5ED1" w:rsidRPr="00BD5ED1" w:rsidRDefault="00BD5ED1" w:rsidP="00BD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BD5ED1" w:rsidRPr="00BD5ED1" w:rsidRDefault="00BD5ED1" w:rsidP="00BD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D5ED1" w:rsidRPr="00BD5ED1" w:rsidTr="00BD5ED1">
        <w:trPr>
          <w:tblCellSpacing w:w="0" w:type="dxa"/>
        </w:trPr>
        <w:tc>
          <w:tcPr>
            <w:tcW w:w="1500" w:type="pct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D5ED1" w:rsidRPr="00BD5ED1" w:rsidRDefault="00BD5ED1" w:rsidP="00BD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D5E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Resetirajte</w:t>
            </w:r>
            <w:proofErr w:type="spellEnd"/>
            <w:r w:rsidRPr="00BD5E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5E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indikator</w:t>
            </w:r>
            <w:proofErr w:type="spellEnd"/>
            <w:r w:rsidRPr="00BD5E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5E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servisnega</w:t>
            </w:r>
            <w:proofErr w:type="spellEnd"/>
            <w:r w:rsidRPr="00BD5E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5E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intervala</w:t>
            </w:r>
            <w:proofErr w:type="spellEnd"/>
            <w:r w:rsidRPr="00BD5E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0" w:type="auto"/>
            <w:hideMark/>
          </w:tcPr>
          <w:p w:rsidR="00BD5ED1" w:rsidRPr="00BD5ED1" w:rsidRDefault="00BD5ED1" w:rsidP="00BD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D5E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√ </w:t>
            </w:r>
          </w:p>
        </w:tc>
        <w:tc>
          <w:tcPr>
            <w:tcW w:w="0" w:type="auto"/>
            <w:hideMark/>
          </w:tcPr>
          <w:p w:rsidR="00BD5ED1" w:rsidRPr="00BD5ED1" w:rsidRDefault="00BD5ED1" w:rsidP="00BD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D5E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√ </w:t>
            </w:r>
          </w:p>
        </w:tc>
        <w:tc>
          <w:tcPr>
            <w:tcW w:w="0" w:type="auto"/>
            <w:hideMark/>
          </w:tcPr>
          <w:p w:rsidR="00BD5ED1" w:rsidRPr="00BD5ED1" w:rsidRDefault="00BD5ED1" w:rsidP="00BD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D5E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√ </w:t>
            </w:r>
          </w:p>
        </w:tc>
        <w:tc>
          <w:tcPr>
            <w:tcW w:w="0" w:type="auto"/>
            <w:vAlign w:val="center"/>
            <w:hideMark/>
          </w:tcPr>
          <w:p w:rsidR="00BD5ED1" w:rsidRPr="00BD5ED1" w:rsidRDefault="00BD5ED1" w:rsidP="00BD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BD5ED1" w:rsidRPr="00BD5ED1" w:rsidRDefault="00BD5ED1" w:rsidP="00BD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BD5ED1" w:rsidRPr="00BD5ED1" w:rsidRDefault="00BD5ED1" w:rsidP="00BD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BD5ED1" w:rsidRPr="00BD5ED1" w:rsidRDefault="00BD5ED1" w:rsidP="00BD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BD5ED1" w:rsidRPr="00BD5ED1" w:rsidRDefault="00BD5ED1" w:rsidP="00BD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BD5ED1" w:rsidRPr="00BD5ED1" w:rsidRDefault="00BD5ED1" w:rsidP="00BD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BD5ED1" w:rsidRPr="00BD5ED1" w:rsidRDefault="00BD5ED1" w:rsidP="00BD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BD5ED1" w:rsidRPr="00BD5ED1" w:rsidRDefault="00BD5ED1" w:rsidP="00BD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BD5ED1" w:rsidRPr="00BD5ED1" w:rsidRDefault="00BD5ED1" w:rsidP="00BD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BD5ED1" w:rsidRPr="00BD5ED1" w:rsidRDefault="00BD5ED1" w:rsidP="00BD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BD5ED1" w:rsidRPr="00BD5ED1" w:rsidRDefault="00BD5ED1" w:rsidP="00BD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D5ED1" w:rsidRPr="00BD5ED1" w:rsidTr="00BD5ED1">
        <w:trPr>
          <w:tblCellSpacing w:w="0" w:type="dxa"/>
        </w:trPr>
        <w:tc>
          <w:tcPr>
            <w:tcW w:w="1500" w:type="pct"/>
            <w:vAlign w:val="center"/>
            <w:hideMark/>
          </w:tcPr>
          <w:p w:rsidR="00BD5ED1" w:rsidRPr="00BD5ED1" w:rsidRDefault="00BD5ED1" w:rsidP="00BD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D5E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Notranjost</w:t>
            </w:r>
            <w:proofErr w:type="spellEnd"/>
            <w:r w:rsidRPr="00BD5E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D5ED1" w:rsidRPr="00BD5ED1" w:rsidRDefault="00BD5ED1" w:rsidP="00BD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BD5ED1" w:rsidRPr="00BD5ED1" w:rsidRDefault="00BD5ED1" w:rsidP="00BD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BD5ED1" w:rsidRPr="00BD5ED1" w:rsidRDefault="00BD5ED1" w:rsidP="00BD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BD5ED1" w:rsidRPr="00BD5ED1" w:rsidRDefault="00BD5ED1" w:rsidP="00BD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BD5ED1" w:rsidRPr="00BD5ED1" w:rsidRDefault="00BD5ED1" w:rsidP="00BD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BD5ED1" w:rsidRPr="00BD5ED1" w:rsidRDefault="00BD5ED1" w:rsidP="00BD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BD5ED1" w:rsidRPr="00BD5ED1" w:rsidRDefault="00BD5ED1" w:rsidP="00BD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BD5ED1" w:rsidRPr="00BD5ED1" w:rsidRDefault="00BD5ED1" w:rsidP="00BD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BD5ED1" w:rsidRPr="00BD5ED1" w:rsidRDefault="00BD5ED1" w:rsidP="00BD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BD5ED1" w:rsidRPr="00BD5ED1" w:rsidRDefault="00BD5ED1" w:rsidP="00BD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BD5ED1" w:rsidRPr="00BD5ED1" w:rsidRDefault="00BD5ED1" w:rsidP="00BD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BD5ED1" w:rsidRPr="00BD5ED1" w:rsidRDefault="00BD5ED1" w:rsidP="00BD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BD5ED1" w:rsidRPr="00BD5ED1" w:rsidRDefault="00BD5ED1" w:rsidP="00BD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BD5ED1" w:rsidRPr="00BD5ED1" w:rsidRDefault="00BD5ED1" w:rsidP="00BD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D5ED1" w:rsidRPr="00BD5ED1" w:rsidTr="00BD5ED1">
        <w:trPr>
          <w:tblCellSpacing w:w="0" w:type="dxa"/>
        </w:trPr>
        <w:tc>
          <w:tcPr>
            <w:tcW w:w="1500" w:type="pct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D5ED1" w:rsidRPr="00BD5ED1" w:rsidRDefault="00BD5ED1" w:rsidP="00BD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D5E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Zamenjajte</w:t>
            </w:r>
            <w:proofErr w:type="spellEnd"/>
            <w:r w:rsidRPr="00BD5E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filter </w:t>
            </w:r>
            <w:proofErr w:type="spellStart"/>
            <w:r w:rsidRPr="00BD5E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cestnega</w:t>
            </w:r>
            <w:proofErr w:type="spellEnd"/>
            <w:r w:rsidRPr="00BD5E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in </w:t>
            </w:r>
            <w:proofErr w:type="spellStart"/>
            <w:r w:rsidRPr="00BD5E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cvetnega</w:t>
            </w:r>
            <w:proofErr w:type="spellEnd"/>
            <w:r w:rsidRPr="00BD5E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5E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prahu</w:t>
            </w:r>
            <w:proofErr w:type="spellEnd"/>
            <w:r w:rsidRPr="00BD5E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BD5E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vsakih</w:t>
            </w:r>
            <w:proofErr w:type="spellEnd"/>
            <w:r w:rsidRPr="00BD5E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30 000 km/24 </w:t>
            </w:r>
            <w:proofErr w:type="spellStart"/>
            <w:r w:rsidRPr="00BD5E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mesecev</w:t>
            </w:r>
            <w:proofErr w:type="spellEnd"/>
            <w:r w:rsidRPr="00BD5E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</w:p>
        </w:tc>
        <w:tc>
          <w:tcPr>
            <w:tcW w:w="0" w:type="auto"/>
            <w:hideMark/>
          </w:tcPr>
          <w:p w:rsidR="00BD5ED1" w:rsidRPr="00BD5ED1" w:rsidRDefault="00BD5ED1" w:rsidP="00BD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D5E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√ </w:t>
            </w:r>
          </w:p>
        </w:tc>
        <w:tc>
          <w:tcPr>
            <w:tcW w:w="0" w:type="auto"/>
            <w:hideMark/>
          </w:tcPr>
          <w:p w:rsidR="00BD5ED1" w:rsidRPr="00BD5ED1" w:rsidRDefault="00BD5ED1" w:rsidP="00BD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D5E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√ </w:t>
            </w:r>
          </w:p>
        </w:tc>
        <w:tc>
          <w:tcPr>
            <w:tcW w:w="0" w:type="auto"/>
            <w:hideMark/>
          </w:tcPr>
          <w:p w:rsidR="00BD5ED1" w:rsidRPr="00BD5ED1" w:rsidRDefault="00BD5ED1" w:rsidP="00BD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D5E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√ </w:t>
            </w:r>
          </w:p>
        </w:tc>
        <w:tc>
          <w:tcPr>
            <w:tcW w:w="0" w:type="auto"/>
            <w:vAlign w:val="center"/>
            <w:hideMark/>
          </w:tcPr>
          <w:p w:rsidR="00BD5ED1" w:rsidRPr="00BD5ED1" w:rsidRDefault="00BD5ED1" w:rsidP="00BD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BD5ED1" w:rsidRPr="00BD5ED1" w:rsidRDefault="00BD5ED1" w:rsidP="00BD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BD5ED1" w:rsidRPr="00BD5ED1" w:rsidRDefault="00BD5ED1" w:rsidP="00BD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BD5ED1" w:rsidRPr="00BD5ED1" w:rsidRDefault="00BD5ED1" w:rsidP="00BD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BD5ED1" w:rsidRPr="00BD5ED1" w:rsidRDefault="00BD5ED1" w:rsidP="00BD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BD5ED1" w:rsidRPr="00BD5ED1" w:rsidRDefault="00BD5ED1" w:rsidP="00BD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BD5ED1" w:rsidRPr="00BD5ED1" w:rsidRDefault="00BD5ED1" w:rsidP="00BD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BD5ED1" w:rsidRPr="00BD5ED1" w:rsidRDefault="00BD5ED1" w:rsidP="00BD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BD5ED1" w:rsidRPr="00BD5ED1" w:rsidRDefault="00BD5ED1" w:rsidP="00BD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BD5ED1" w:rsidRPr="00BD5ED1" w:rsidRDefault="00BD5ED1" w:rsidP="00BD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BD5ED1" w:rsidRPr="00BD5ED1" w:rsidRDefault="00BD5ED1" w:rsidP="00BD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D5ED1" w:rsidRPr="00BD5ED1" w:rsidTr="00BD5ED1">
        <w:trPr>
          <w:tblCellSpacing w:w="0" w:type="dxa"/>
        </w:trPr>
        <w:tc>
          <w:tcPr>
            <w:tcW w:w="1500" w:type="pct"/>
            <w:vAlign w:val="center"/>
            <w:hideMark/>
          </w:tcPr>
          <w:p w:rsidR="00BD5ED1" w:rsidRPr="00BD5ED1" w:rsidRDefault="00BD5ED1" w:rsidP="00BD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D5E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Zunanjost</w:t>
            </w:r>
            <w:proofErr w:type="spellEnd"/>
            <w:r w:rsidRPr="00BD5E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D5ED1" w:rsidRPr="00BD5ED1" w:rsidRDefault="00BD5ED1" w:rsidP="00BD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BD5ED1" w:rsidRPr="00BD5ED1" w:rsidRDefault="00BD5ED1" w:rsidP="00BD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BD5ED1" w:rsidRPr="00BD5ED1" w:rsidRDefault="00BD5ED1" w:rsidP="00BD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BD5ED1" w:rsidRPr="00BD5ED1" w:rsidRDefault="00BD5ED1" w:rsidP="00BD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BD5ED1" w:rsidRPr="00BD5ED1" w:rsidRDefault="00BD5ED1" w:rsidP="00BD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BD5ED1" w:rsidRPr="00BD5ED1" w:rsidRDefault="00BD5ED1" w:rsidP="00BD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BD5ED1" w:rsidRPr="00BD5ED1" w:rsidRDefault="00BD5ED1" w:rsidP="00BD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BD5ED1" w:rsidRPr="00BD5ED1" w:rsidRDefault="00BD5ED1" w:rsidP="00BD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BD5ED1" w:rsidRPr="00BD5ED1" w:rsidRDefault="00BD5ED1" w:rsidP="00BD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BD5ED1" w:rsidRPr="00BD5ED1" w:rsidRDefault="00BD5ED1" w:rsidP="00BD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BD5ED1" w:rsidRPr="00BD5ED1" w:rsidRDefault="00BD5ED1" w:rsidP="00BD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BD5ED1" w:rsidRPr="00BD5ED1" w:rsidRDefault="00BD5ED1" w:rsidP="00BD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BD5ED1" w:rsidRPr="00BD5ED1" w:rsidRDefault="00BD5ED1" w:rsidP="00BD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BD5ED1" w:rsidRPr="00BD5ED1" w:rsidRDefault="00BD5ED1" w:rsidP="00BD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D5ED1" w:rsidRPr="00BD5ED1" w:rsidTr="00BD5ED1">
        <w:trPr>
          <w:tblCellSpacing w:w="0" w:type="dxa"/>
        </w:trPr>
        <w:tc>
          <w:tcPr>
            <w:tcW w:w="1500" w:type="pct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D5ED1" w:rsidRPr="00BD5ED1" w:rsidRDefault="00BD5ED1" w:rsidP="00BD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D5E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Preverite</w:t>
            </w:r>
            <w:proofErr w:type="spellEnd"/>
            <w:r w:rsidRPr="00BD5E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5E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brisalce</w:t>
            </w:r>
            <w:proofErr w:type="spellEnd"/>
            <w:r w:rsidRPr="00BD5E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5E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vetrobranskega</w:t>
            </w:r>
            <w:proofErr w:type="spellEnd"/>
            <w:r w:rsidRPr="00BD5E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5E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stekla</w:t>
            </w:r>
            <w:proofErr w:type="spellEnd"/>
            <w:r w:rsidRPr="00BD5E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in </w:t>
            </w:r>
            <w:proofErr w:type="spellStart"/>
            <w:r w:rsidRPr="00BD5E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sistem</w:t>
            </w:r>
            <w:proofErr w:type="spellEnd"/>
            <w:r w:rsidRPr="00BD5E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5E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pranja</w:t>
            </w:r>
            <w:proofErr w:type="spellEnd"/>
            <w:r w:rsidRPr="00BD5E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0" w:type="auto"/>
            <w:hideMark/>
          </w:tcPr>
          <w:p w:rsidR="00BD5ED1" w:rsidRPr="00BD5ED1" w:rsidRDefault="00BD5ED1" w:rsidP="00BD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D5E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  </w:t>
            </w:r>
          </w:p>
        </w:tc>
        <w:tc>
          <w:tcPr>
            <w:tcW w:w="0" w:type="auto"/>
            <w:hideMark/>
          </w:tcPr>
          <w:p w:rsidR="00BD5ED1" w:rsidRPr="00BD5ED1" w:rsidRDefault="00BD5ED1" w:rsidP="00BD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D5E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√ </w:t>
            </w:r>
          </w:p>
        </w:tc>
        <w:tc>
          <w:tcPr>
            <w:tcW w:w="0" w:type="auto"/>
            <w:hideMark/>
          </w:tcPr>
          <w:p w:rsidR="00BD5ED1" w:rsidRPr="00BD5ED1" w:rsidRDefault="00BD5ED1" w:rsidP="00BD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D5E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√ </w:t>
            </w:r>
          </w:p>
        </w:tc>
        <w:tc>
          <w:tcPr>
            <w:tcW w:w="0" w:type="auto"/>
            <w:vAlign w:val="center"/>
            <w:hideMark/>
          </w:tcPr>
          <w:p w:rsidR="00BD5ED1" w:rsidRPr="00BD5ED1" w:rsidRDefault="00BD5ED1" w:rsidP="00BD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BD5ED1" w:rsidRPr="00BD5ED1" w:rsidRDefault="00BD5ED1" w:rsidP="00BD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BD5ED1" w:rsidRPr="00BD5ED1" w:rsidRDefault="00BD5ED1" w:rsidP="00BD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BD5ED1" w:rsidRPr="00BD5ED1" w:rsidRDefault="00BD5ED1" w:rsidP="00BD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BD5ED1" w:rsidRPr="00BD5ED1" w:rsidRDefault="00BD5ED1" w:rsidP="00BD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BD5ED1" w:rsidRPr="00BD5ED1" w:rsidRDefault="00BD5ED1" w:rsidP="00BD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BD5ED1" w:rsidRPr="00BD5ED1" w:rsidRDefault="00BD5ED1" w:rsidP="00BD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BD5ED1" w:rsidRPr="00BD5ED1" w:rsidRDefault="00BD5ED1" w:rsidP="00BD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BD5ED1" w:rsidRPr="00BD5ED1" w:rsidRDefault="00BD5ED1" w:rsidP="00BD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BD5ED1" w:rsidRPr="00BD5ED1" w:rsidRDefault="00BD5ED1" w:rsidP="00BD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BD5ED1" w:rsidRPr="00BD5ED1" w:rsidRDefault="00BD5ED1" w:rsidP="00BD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D5ED1" w:rsidRPr="00BD5ED1" w:rsidTr="00BD5ED1">
        <w:trPr>
          <w:tblCellSpacing w:w="0" w:type="dxa"/>
        </w:trPr>
        <w:tc>
          <w:tcPr>
            <w:tcW w:w="1500" w:type="pct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D5ED1" w:rsidRPr="00BD5ED1" w:rsidRDefault="00BD5ED1" w:rsidP="00BD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D5E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Preverite</w:t>
            </w:r>
            <w:proofErr w:type="spellEnd"/>
            <w:r w:rsidRPr="00BD5E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5E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parkirni</w:t>
            </w:r>
            <w:proofErr w:type="spellEnd"/>
            <w:r w:rsidRPr="00BD5E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5E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položaj</w:t>
            </w:r>
            <w:proofErr w:type="spellEnd"/>
            <w:r w:rsidRPr="00BD5E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5E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brisalca</w:t>
            </w:r>
            <w:proofErr w:type="spellEnd"/>
            <w:r w:rsidRPr="00BD5E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5E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vetrobranskega</w:t>
            </w:r>
            <w:proofErr w:type="spellEnd"/>
            <w:r w:rsidRPr="00BD5E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5E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stekla</w:t>
            </w:r>
            <w:proofErr w:type="spellEnd"/>
            <w:r w:rsidRPr="00BD5E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0" w:type="auto"/>
            <w:hideMark/>
          </w:tcPr>
          <w:p w:rsidR="00BD5ED1" w:rsidRPr="00BD5ED1" w:rsidRDefault="00BD5ED1" w:rsidP="00BD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D5E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  </w:t>
            </w:r>
          </w:p>
        </w:tc>
        <w:tc>
          <w:tcPr>
            <w:tcW w:w="0" w:type="auto"/>
            <w:hideMark/>
          </w:tcPr>
          <w:p w:rsidR="00BD5ED1" w:rsidRPr="00BD5ED1" w:rsidRDefault="00BD5ED1" w:rsidP="00BD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D5E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√ </w:t>
            </w:r>
          </w:p>
        </w:tc>
        <w:tc>
          <w:tcPr>
            <w:tcW w:w="0" w:type="auto"/>
            <w:hideMark/>
          </w:tcPr>
          <w:p w:rsidR="00BD5ED1" w:rsidRPr="00BD5ED1" w:rsidRDefault="00BD5ED1" w:rsidP="00BD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D5E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√ </w:t>
            </w:r>
          </w:p>
        </w:tc>
        <w:tc>
          <w:tcPr>
            <w:tcW w:w="0" w:type="auto"/>
            <w:vAlign w:val="center"/>
            <w:hideMark/>
          </w:tcPr>
          <w:p w:rsidR="00BD5ED1" w:rsidRPr="00BD5ED1" w:rsidRDefault="00BD5ED1" w:rsidP="00BD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BD5ED1" w:rsidRPr="00BD5ED1" w:rsidRDefault="00BD5ED1" w:rsidP="00BD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BD5ED1" w:rsidRPr="00BD5ED1" w:rsidRDefault="00BD5ED1" w:rsidP="00BD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BD5ED1" w:rsidRPr="00BD5ED1" w:rsidRDefault="00BD5ED1" w:rsidP="00BD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BD5ED1" w:rsidRPr="00BD5ED1" w:rsidRDefault="00BD5ED1" w:rsidP="00BD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BD5ED1" w:rsidRPr="00BD5ED1" w:rsidRDefault="00BD5ED1" w:rsidP="00BD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BD5ED1" w:rsidRPr="00BD5ED1" w:rsidRDefault="00BD5ED1" w:rsidP="00BD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BD5ED1" w:rsidRPr="00BD5ED1" w:rsidRDefault="00BD5ED1" w:rsidP="00BD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BD5ED1" w:rsidRPr="00BD5ED1" w:rsidRDefault="00BD5ED1" w:rsidP="00BD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BD5ED1" w:rsidRPr="00BD5ED1" w:rsidRDefault="00BD5ED1" w:rsidP="00BD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BD5ED1" w:rsidRPr="00BD5ED1" w:rsidRDefault="00BD5ED1" w:rsidP="00BD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D5ED1" w:rsidRPr="00BD5ED1" w:rsidTr="00BD5ED1">
        <w:trPr>
          <w:tblCellSpacing w:w="0" w:type="dxa"/>
        </w:trPr>
        <w:tc>
          <w:tcPr>
            <w:tcW w:w="1500" w:type="pct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D5ED1" w:rsidRPr="00BD5ED1" w:rsidRDefault="00BD5ED1" w:rsidP="00BD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D5E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Preverite</w:t>
            </w:r>
            <w:proofErr w:type="spellEnd"/>
            <w:r w:rsidRPr="00BD5E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5E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brisalece</w:t>
            </w:r>
            <w:proofErr w:type="spellEnd"/>
            <w:r w:rsidRPr="00BD5E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5E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vetrobranskega</w:t>
            </w:r>
            <w:proofErr w:type="spellEnd"/>
            <w:r w:rsidRPr="00BD5E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5E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stekla</w:t>
            </w:r>
            <w:proofErr w:type="spellEnd"/>
            <w:r w:rsidRPr="00BD5E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5E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ali</w:t>
            </w:r>
            <w:proofErr w:type="spellEnd"/>
            <w:r w:rsidRPr="00BD5E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5E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vibrirajo</w:t>
            </w:r>
            <w:proofErr w:type="spellEnd"/>
            <w:r w:rsidRPr="00BD5E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0" w:type="auto"/>
            <w:hideMark/>
          </w:tcPr>
          <w:p w:rsidR="00BD5ED1" w:rsidRPr="00BD5ED1" w:rsidRDefault="00BD5ED1" w:rsidP="00BD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D5E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  </w:t>
            </w:r>
          </w:p>
        </w:tc>
        <w:tc>
          <w:tcPr>
            <w:tcW w:w="0" w:type="auto"/>
            <w:hideMark/>
          </w:tcPr>
          <w:p w:rsidR="00BD5ED1" w:rsidRPr="00BD5ED1" w:rsidRDefault="00BD5ED1" w:rsidP="00BD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D5E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√ </w:t>
            </w:r>
          </w:p>
        </w:tc>
        <w:tc>
          <w:tcPr>
            <w:tcW w:w="0" w:type="auto"/>
            <w:hideMark/>
          </w:tcPr>
          <w:p w:rsidR="00BD5ED1" w:rsidRPr="00BD5ED1" w:rsidRDefault="00BD5ED1" w:rsidP="00BD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D5E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√ </w:t>
            </w:r>
          </w:p>
        </w:tc>
        <w:tc>
          <w:tcPr>
            <w:tcW w:w="0" w:type="auto"/>
            <w:vAlign w:val="center"/>
            <w:hideMark/>
          </w:tcPr>
          <w:p w:rsidR="00BD5ED1" w:rsidRPr="00BD5ED1" w:rsidRDefault="00BD5ED1" w:rsidP="00BD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BD5ED1" w:rsidRPr="00BD5ED1" w:rsidRDefault="00BD5ED1" w:rsidP="00BD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BD5ED1" w:rsidRPr="00BD5ED1" w:rsidRDefault="00BD5ED1" w:rsidP="00BD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BD5ED1" w:rsidRPr="00BD5ED1" w:rsidRDefault="00BD5ED1" w:rsidP="00BD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BD5ED1" w:rsidRPr="00BD5ED1" w:rsidRDefault="00BD5ED1" w:rsidP="00BD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BD5ED1" w:rsidRPr="00BD5ED1" w:rsidRDefault="00BD5ED1" w:rsidP="00BD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BD5ED1" w:rsidRPr="00BD5ED1" w:rsidRDefault="00BD5ED1" w:rsidP="00BD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BD5ED1" w:rsidRPr="00BD5ED1" w:rsidRDefault="00BD5ED1" w:rsidP="00BD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BD5ED1" w:rsidRPr="00BD5ED1" w:rsidRDefault="00BD5ED1" w:rsidP="00BD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BD5ED1" w:rsidRPr="00BD5ED1" w:rsidRDefault="00BD5ED1" w:rsidP="00BD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BD5ED1" w:rsidRPr="00BD5ED1" w:rsidRDefault="00BD5ED1" w:rsidP="00BD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D5ED1" w:rsidRPr="00BD5ED1" w:rsidTr="00BD5ED1">
        <w:trPr>
          <w:tblCellSpacing w:w="0" w:type="dxa"/>
        </w:trPr>
        <w:tc>
          <w:tcPr>
            <w:tcW w:w="1500" w:type="pct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D5ED1" w:rsidRPr="00BD5ED1" w:rsidRDefault="00BD5ED1" w:rsidP="00BD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D5E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Preverite</w:t>
            </w:r>
            <w:proofErr w:type="spellEnd"/>
            <w:r w:rsidRPr="00BD5E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5E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sistem</w:t>
            </w:r>
            <w:proofErr w:type="spellEnd"/>
            <w:r w:rsidRPr="00BD5E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5E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za</w:t>
            </w:r>
            <w:proofErr w:type="spellEnd"/>
            <w:r w:rsidRPr="00BD5E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5E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pranje</w:t>
            </w:r>
            <w:proofErr w:type="spellEnd"/>
            <w:r w:rsidRPr="00BD5E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5E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žarometov</w:t>
            </w:r>
            <w:proofErr w:type="spellEnd"/>
            <w:r w:rsidRPr="00BD5E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BD5E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preverite</w:t>
            </w:r>
            <w:proofErr w:type="spellEnd"/>
            <w:r w:rsidRPr="00BD5E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5E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nivo</w:t>
            </w:r>
            <w:proofErr w:type="spellEnd"/>
            <w:r w:rsidRPr="00BD5E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5E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tekočine</w:t>
            </w:r>
            <w:proofErr w:type="spellEnd"/>
            <w:r w:rsidRPr="00BD5E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</w:p>
        </w:tc>
        <w:tc>
          <w:tcPr>
            <w:tcW w:w="0" w:type="auto"/>
            <w:hideMark/>
          </w:tcPr>
          <w:p w:rsidR="00BD5ED1" w:rsidRPr="00BD5ED1" w:rsidRDefault="00BD5ED1" w:rsidP="00BD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D5E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  </w:t>
            </w:r>
          </w:p>
        </w:tc>
        <w:tc>
          <w:tcPr>
            <w:tcW w:w="0" w:type="auto"/>
            <w:hideMark/>
          </w:tcPr>
          <w:p w:rsidR="00BD5ED1" w:rsidRPr="00BD5ED1" w:rsidRDefault="00BD5ED1" w:rsidP="00BD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D5E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√ </w:t>
            </w:r>
          </w:p>
        </w:tc>
        <w:tc>
          <w:tcPr>
            <w:tcW w:w="0" w:type="auto"/>
            <w:hideMark/>
          </w:tcPr>
          <w:p w:rsidR="00BD5ED1" w:rsidRPr="00BD5ED1" w:rsidRDefault="00BD5ED1" w:rsidP="00BD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D5E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√ </w:t>
            </w:r>
          </w:p>
        </w:tc>
        <w:tc>
          <w:tcPr>
            <w:tcW w:w="0" w:type="auto"/>
            <w:vAlign w:val="center"/>
            <w:hideMark/>
          </w:tcPr>
          <w:p w:rsidR="00BD5ED1" w:rsidRPr="00BD5ED1" w:rsidRDefault="00BD5ED1" w:rsidP="00BD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BD5ED1" w:rsidRPr="00BD5ED1" w:rsidRDefault="00BD5ED1" w:rsidP="00BD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BD5ED1" w:rsidRPr="00BD5ED1" w:rsidRDefault="00BD5ED1" w:rsidP="00BD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BD5ED1" w:rsidRPr="00BD5ED1" w:rsidRDefault="00BD5ED1" w:rsidP="00BD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BD5ED1" w:rsidRPr="00BD5ED1" w:rsidRDefault="00BD5ED1" w:rsidP="00BD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BD5ED1" w:rsidRPr="00BD5ED1" w:rsidRDefault="00BD5ED1" w:rsidP="00BD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BD5ED1" w:rsidRPr="00BD5ED1" w:rsidRDefault="00BD5ED1" w:rsidP="00BD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BD5ED1" w:rsidRPr="00BD5ED1" w:rsidRDefault="00BD5ED1" w:rsidP="00BD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BD5ED1" w:rsidRPr="00BD5ED1" w:rsidRDefault="00BD5ED1" w:rsidP="00BD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BD5ED1" w:rsidRPr="00BD5ED1" w:rsidRDefault="00BD5ED1" w:rsidP="00BD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BD5ED1" w:rsidRPr="00BD5ED1" w:rsidRDefault="00BD5ED1" w:rsidP="00BD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D5ED1" w:rsidRPr="00BD5ED1" w:rsidTr="00BD5ED1">
        <w:trPr>
          <w:tblCellSpacing w:w="0" w:type="dxa"/>
        </w:trPr>
        <w:tc>
          <w:tcPr>
            <w:tcW w:w="1500" w:type="pct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D5ED1" w:rsidRPr="00BD5ED1" w:rsidRDefault="00BD5ED1" w:rsidP="00BD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D5E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Preverite</w:t>
            </w:r>
            <w:proofErr w:type="spellEnd"/>
            <w:r w:rsidRPr="00BD5E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 w:rsidRPr="00BD5E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podmažite</w:t>
            </w:r>
            <w:proofErr w:type="spellEnd"/>
            <w:r w:rsidRPr="00BD5E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5E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ključavnice</w:t>
            </w:r>
            <w:proofErr w:type="spellEnd"/>
            <w:r w:rsidRPr="00BD5E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D5E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tečaje</w:t>
            </w:r>
            <w:proofErr w:type="spellEnd"/>
            <w:r w:rsidRPr="00BD5E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in </w:t>
            </w:r>
            <w:proofErr w:type="spellStart"/>
            <w:r w:rsidRPr="00BD5E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zapahe</w:t>
            </w:r>
            <w:proofErr w:type="spellEnd"/>
            <w:r w:rsidRPr="00BD5E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0" w:type="auto"/>
            <w:hideMark/>
          </w:tcPr>
          <w:p w:rsidR="00BD5ED1" w:rsidRPr="00BD5ED1" w:rsidRDefault="00BD5ED1" w:rsidP="00BD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D5E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  </w:t>
            </w:r>
          </w:p>
        </w:tc>
        <w:tc>
          <w:tcPr>
            <w:tcW w:w="0" w:type="auto"/>
            <w:hideMark/>
          </w:tcPr>
          <w:p w:rsidR="00BD5ED1" w:rsidRPr="00BD5ED1" w:rsidRDefault="00BD5ED1" w:rsidP="00BD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D5E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√ </w:t>
            </w:r>
          </w:p>
        </w:tc>
        <w:tc>
          <w:tcPr>
            <w:tcW w:w="0" w:type="auto"/>
            <w:hideMark/>
          </w:tcPr>
          <w:p w:rsidR="00BD5ED1" w:rsidRPr="00BD5ED1" w:rsidRDefault="00BD5ED1" w:rsidP="00BD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D5E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√ </w:t>
            </w:r>
          </w:p>
        </w:tc>
        <w:tc>
          <w:tcPr>
            <w:tcW w:w="0" w:type="auto"/>
            <w:vAlign w:val="center"/>
            <w:hideMark/>
          </w:tcPr>
          <w:p w:rsidR="00BD5ED1" w:rsidRPr="00BD5ED1" w:rsidRDefault="00BD5ED1" w:rsidP="00BD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BD5ED1" w:rsidRPr="00BD5ED1" w:rsidRDefault="00BD5ED1" w:rsidP="00BD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BD5ED1" w:rsidRPr="00BD5ED1" w:rsidRDefault="00BD5ED1" w:rsidP="00BD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BD5ED1" w:rsidRPr="00BD5ED1" w:rsidRDefault="00BD5ED1" w:rsidP="00BD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BD5ED1" w:rsidRPr="00BD5ED1" w:rsidRDefault="00BD5ED1" w:rsidP="00BD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BD5ED1" w:rsidRPr="00BD5ED1" w:rsidRDefault="00BD5ED1" w:rsidP="00BD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BD5ED1" w:rsidRPr="00BD5ED1" w:rsidRDefault="00BD5ED1" w:rsidP="00BD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BD5ED1" w:rsidRPr="00BD5ED1" w:rsidRDefault="00BD5ED1" w:rsidP="00BD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BD5ED1" w:rsidRPr="00BD5ED1" w:rsidRDefault="00BD5ED1" w:rsidP="00BD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BD5ED1" w:rsidRPr="00BD5ED1" w:rsidRDefault="00BD5ED1" w:rsidP="00BD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BD5ED1" w:rsidRPr="00BD5ED1" w:rsidRDefault="00BD5ED1" w:rsidP="00BD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D5ED1" w:rsidRPr="00BD5ED1" w:rsidTr="00BD5ED1">
        <w:trPr>
          <w:tblCellSpacing w:w="0" w:type="dxa"/>
        </w:trPr>
        <w:tc>
          <w:tcPr>
            <w:tcW w:w="1500" w:type="pct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D5ED1" w:rsidRPr="00BD5ED1" w:rsidRDefault="00BD5ED1" w:rsidP="00BD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D5E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Preverite</w:t>
            </w:r>
            <w:proofErr w:type="spellEnd"/>
            <w:r w:rsidRPr="00BD5E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5E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delovanje</w:t>
            </w:r>
            <w:proofErr w:type="spellEnd"/>
            <w:r w:rsidRPr="00BD5E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5E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strešnega</w:t>
            </w:r>
            <w:proofErr w:type="spellEnd"/>
            <w:r w:rsidRPr="00BD5E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5E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okna</w:t>
            </w:r>
            <w:proofErr w:type="spellEnd"/>
            <w:r w:rsidRPr="00BD5E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BD5E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očistite</w:t>
            </w:r>
            <w:proofErr w:type="spellEnd"/>
            <w:r w:rsidRPr="00BD5E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in </w:t>
            </w:r>
            <w:proofErr w:type="spellStart"/>
            <w:r w:rsidRPr="00BD5E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podmažite</w:t>
            </w:r>
            <w:proofErr w:type="spellEnd"/>
            <w:r w:rsidRPr="00BD5E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5E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tirnice</w:t>
            </w:r>
            <w:proofErr w:type="spellEnd"/>
            <w:r w:rsidRPr="00BD5E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5E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vodila</w:t>
            </w:r>
            <w:proofErr w:type="spellEnd"/>
            <w:r w:rsidRPr="00BD5E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</w:p>
        </w:tc>
        <w:tc>
          <w:tcPr>
            <w:tcW w:w="0" w:type="auto"/>
            <w:hideMark/>
          </w:tcPr>
          <w:p w:rsidR="00BD5ED1" w:rsidRPr="00BD5ED1" w:rsidRDefault="00BD5ED1" w:rsidP="00BD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D5E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  </w:t>
            </w:r>
          </w:p>
        </w:tc>
        <w:tc>
          <w:tcPr>
            <w:tcW w:w="0" w:type="auto"/>
            <w:hideMark/>
          </w:tcPr>
          <w:p w:rsidR="00BD5ED1" w:rsidRPr="00BD5ED1" w:rsidRDefault="00BD5ED1" w:rsidP="00BD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D5E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√ </w:t>
            </w:r>
          </w:p>
        </w:tc>
        <w:tc>
          <w:tcPr>
            <w:tcW w:w="0" w:type="auto"/>
            <w:hideMark/>
          </w:tcPr>
          <w:p w:rsidR="00BD5ED1" w:rsidRPr="00BD5ED1" w:rsidRDefault="00BD5ED1" w:rsidP="00BD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D5E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√ </w:t>
            </w:r>
          </w:p>
        </w:tc>
        <w:tc>
          <w:tcPr>
            <w:tcW w:w="0" w:type="auto"/>
            <w:vAlign w:val="center"/>
            <w:hideMark/>
          </w:tcPr>
          <w:p w:rsidR="00BD5ED1" w:rsidRPr="00BD5ED1" w:rsidRDefault="00BD5ED1" w:rsidP="00BD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BD5ED1" w:rsidRPr="00BD5ED1" w:rsidRDefault="00BD5ED1" w:rsidP="00BD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BD5ED1" w:rsidRPr="00BD5ED1" w:rsidRDefault="00BD5ED1" w:rsidP="00BD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BD5ED1" w:rsidRPr="00BD5ED1" w:rsidRDefault="00BD5ED1" w:rsidP="00BD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BD5ED1" w:rsidRPr="00BD5ED1" w:rsidRDefault="00BD5ED1" w:rsidP="00BD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BD5ED1" w:rsidRPr="00BD5ED1" w:rsidRDefault="00BD5ED1" w:rsidP="00BD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BD5ED1" w:rsidRPr="00BD5ED1" w:rsidRDefault="00BD5ED1" w:rsidP="00BD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BD5ED1" w:rsidRPr="00BD5ED1" w:rsidRDefault="00BD5ED1" w:rsidP="00BD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BD5ED1" w:rsidRPr="00BD5ED1" w:rsidRDefault="00BD5ED1" w:rsidP="00BD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BD5ED1" w:rsidRPr="00BD5ED1" w:rsidRDefault="00BD5ED1" w:rsidP="00BD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BD5ED1" w:rsidRPr="00BD5ED1" w:rsidRDefault="00BD5ED1" w:rsidP="00BD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D5ED1" w:rsidRPr="00BD5ED1" w:rsidTr="00BD5ED1">
        <w:trPr>
          <w:tblCellSpacing w:w="0" w:type="dxa"/>
        </w:trPr>
        <w:tc>
          <w:tcPr>
            <w:tcW w:w="1500" w:type="pct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D5ED1" w:rsidRPr="00BD5ED1" w:rsidRDefault="00BD5ED1" w:rsidP="00BD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D5E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Preverite</w:t>
            </w:r>
            <w:proofErr w:type="spellEnd"/>
            <w:r w:rsidRPr="00BD5E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D5E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ali</w:t>
            </w:r>
            <w:proofErr w:type="spellEnd"/>
            <w:r w:rsidRPr="00BD5E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so </w:t>
            </w:r>
            <w:proofErr w:type="spellStart"/>
            <w:r w:rsidRPr="00BD5E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na</w:t>
            </w:r>
            <w:proofErr w:type="spellEnd"/>
            <w:r w:rsidRPr="00BD5E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5E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zaščitni</w:t>
            </w:r>
            <w:proofErr w:type="spellEnd"/>
            <w:r w:rsidRPr="00BD5E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5E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oblogi</w:t>
            </w:r>
            <w:proofErr w:type="spellEnd"/>
            <w:r w:rsidRPr="00BD5E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5E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rjasti</w:t>
            </w:r>
            <w:proofErr w:type="spellEnd"/>
            <w:r w:rsidRPr="00BD5E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5E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madeži</w:t>
            </w:r>
            <w:proofErr w:type="spellEnd"/>
            <w:r w:rsidRPr="00BD5E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in </w:t>
            </w:r>
            <w:proofErr w:type="spellStart"/>
            <w:r w:rsidRPr="00BD5E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poškodbe</w:t>
            </w:r>
            <w:proofErr w:type="spellEnd"/>
            <w:r w:rsidRPr="00BD5E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0" w:type="auto"/>
            <w:hideMark/>
          </w:tcPr>
          <w:p w:rsidR="00BD5ED1" w:rsidRPr="00BD5ED1" w:rsidRDefault="00BD5ED1" w:rsidP="00BD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D5E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  </w:t>
            </w:r>
          </w:p>
        </w:tc>
        <w:tc>
          <w:tcPr>
            <w:tcW w:w="0" w:type="auto"/>
            <w:hideMark/>
          </w:tcPr>
          <w:p w:rsidR="00BD5ED1" w:rsidRPr="00BD5ED1" w:rsidRDefault="00BD5ED1" w:rsidP="00BD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D5E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√ </w:t>
            </w:r>
          </w:p>
        </w:tc>
        <w:tc>
          <w:tcPr>
            <w:tcW w:w="0" w:type="auto"/>
            <w:hideMark/>
          </w:tcPr>
          <w:p w:rsidR="00BD5ED1" w:rsidRPr="00BD5ED1" w:rsidRDefault="00BD5ED1" w:rsidP="00BD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D5E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√ </w:t>
            </w:r>
          </w:p>
        </w:tc>
        <w:tc>
          <w:tcPr>
            <w:tcW w:w="0" w:type="auto"/>
            <w:vAlign w:val="center"/>
            <w:hideMark/>
          </w:tcPr>
          <w:p w:rsidR="00BD5ED1" w:rsidRPr="00BD5ED1" w:rsidRDefault="00BD5ED1" w:rsidP="00BD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BD5ED1" w:rsidRPr="00BD5ED1" w:rsidRDefault="00BD5ED1" w:rsidP="00BD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BD5ED1" w:rsidRPr="00BD5ED1" w:rsidRDefault="00BD5ED1" w:rsidP="00BD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BD5ED1" w:rsidRPr="00BD5ED1" w:rsidRDefault="00BD5ED1" w:rsidP="00BD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BD5ED1" w:rsidRPr="00BD5ED1" w:rsidRDefault="00BD5ED1" w:rsidP="00BD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BD5ED1" w:rsidRPr="00BD5ED1" w:rsidRDefault="00BD5ED1" w:rsidP="00BD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BD5ED1" w:rsidRPr="00BD5ED1" w:rsidRDefault="00BD5ED1" w:rsidP="00BD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BD5ED1" w:rsidRPr="00BD5ED1" w:rsidRDefault="00BD5ED1" w:rsidP="00BD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BD5ED1" w:rsidRPr="00BD5ED1" w:rsidRDefault="00BD5ED1" w:rsidP="00BD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BD5ED1" w:rsidRPr="00BD5ED1" w:rsidRDefault="00BD5ED1" w:rsidP="00BD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BD5ED1" w:rsidRPr="00BD5ED1" w:rsidRDefault="00BD5ED1" w:rsidP="00BD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D5ED1" w:rsidRPr="00BD5ED1" w:rsidTr="00BD5ED1">
        <w:trPr>
          <w:tblCellSpacing w:w="0" w:type="dxa"/>
        </w:trPr>
        <w:tc>
          <w:tcPr>
            <w:tcW w:w="1500" w:type="pct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D5ED1" w:rsidRPr="00BD5ED1" w:rsidRDefault="00BD5ED1" w:rsidP="00BD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D5E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Spodnja</w:t>
            </w:r>
            <w:proofErr w:type="spellEnd"/>
            <w:r w:rsidRPr="00BD5E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5E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stran</w:t>
            </w:r>
            <w:proofErr w:type="spellEnd"/>
            <w:r w:rsidRPr="00BD5E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5E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vozila</w:t>
            </w:r>
            <w:proofErr w:type="spellEnd"/>
            <w:r w:rsidRPr="00BD5E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BD5E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preverite</w:t>
            </w:r>
            <w:proofErr w:type="spellEnd"/>
            <w:r w:rsidRPr="00BD5E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D5E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ali</w:t>
            </w:r>
            <w:proofErr w:type="spellEnd"/>
            <w:r w:rsidRPr="00BD5E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so </w:t>
            </w:r>
            <w:proofErr w:type="spellStart"/>
            <w:r w:rsidRPr="00BD5E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vsi</w:t>
            </w:r>
            <w:proofErr w:type="spellEnd"/>
            <w:r w:rsidRPr="00BD5E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5E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pritrdilni</w:t>
            </w:r>
            <w:proofErr w:type="spellEnd"/>
            <w:r w:rsidRPr="00BD5E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5E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elementi</w:t>
            </w:r>
            <w:proofErr w:type="spellEnd"/>
            <w:r w:rsidRPr="00BD5E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dobro </w:t>
            </w:r>
            <w:proofErr w:type="spellStart"/>
            <w:r w:rsidRPr="00BD5E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pritegnjeni</w:t>
            </w:r>
            <w:proofErr w:type="spellEnd"/>
            <w:r w:rsidRPr="00BD5E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0" w:type="auto"/>
            <w:hideMark/>
          </w:tcPr>
          <w:p w:rsidR="00BD5ED1" w:rsidRPr="00BD5ED1" w:rsidRDefault="00BD5ED1" w:rsidP="00BD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D5E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  </w:t>
            </w:r>
          </w:p>
        </w:tc>
        <w:tc>
          <w:tcPr>
            <w:tcW w:w="0" w:type="auto"/>
            <w:hideMark/>
          </w:tcPr>
          <w:p w:rsidR="00BD5ED1" w:rsidRPr="00BD5ED1" w:rsidRDefault="00BD5ED1" w:rsidP="00BD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D5E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√ </w:t>
            </w:r>
          </w:p>
        </w:tc>
        <w:tc>
          <w:tcPr>
            <w:tcW w:w="0" w:type="auto"/>
            <w:hideMark/>
          </w:tcPr>
          <w:p w:rsidR="00BD5ED1" w:rsidRPr="00BD5ED1" w:rsidRDefault="00BD5ED1" w:rsidP="00BD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D5E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√ </w:t>
            </w:r>
          </w:p>
        </w:tc>
        <w:tc>
          <w:tcPr>
            <w:tcW w:w="0" w:type="auto"/>
            <w:vAlign w:val="center"/>
            <w:hideMark/>
          </w:tcPr>
          <w:p w:rsidR="00BD5ED1" w:rsidRPr="00BD5ED1" w:rsidRDefault="00BD5ED1" w:rsidP="00BD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BD5ED1" w:rsidRPr="00BD5ED1" w:rsidRDefault="00BD5ED1" w:rsidP="00BD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BD5ED1" w:rsidRPr="00BD5ED1" w:rsidRDefault="00BD5ED1" w:rsidP="00BD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BD5ED1" w:rsidRPr="00BD5ED1" w:rsidRDefault="00BD5ED1" w:rsidP="00BD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BD5ED1" w:rsidRPr="00BD5ED1" w:rsidRDefault="00BD5ED1" w:rsidP="00BD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BD5ED1" w:rsidRPr="00BD5ED1" w:rsidRDefault="00BD5ED1" w:rsidP="00BD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BD5ED1" w:rsidRPr="00BD5ED1" w:rsidRDefault="00BD5ED1" w:rsidP="00BD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BD5ED1" w:rsidRPr="00BD5ED1" w:rsidRDefault="00BD5ED1" w:rsidP="00BD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BD5ED1" w:rsidRPr="00BD5ED1" w:rsidRDefault="00BD5ED1" w:rsidP="00BD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BD5ED1" w:rsidRPr="00BD5ED1" w:rsidRDefault="00BD5ED1" w:rsidP="00BD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BD5ED1" w:rsidRPr="00BD5ED1" w:rsidRDefault="00BD5ED1" w:rsidP="00BD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D5ED1" w:rsidRPr="00BD5ED1" w:rsidTr="00BD5ED1">
        <w:trPr>
          <w:tblCellSpacing w:w="0" w:type="dxa"/>
        </w:trPr>
        <w:tc>
          <w:tcPr>
            <w:tcW w:w="1500" w:type="pct"/>
            <w:vAlign w:val="center"/>
            <w:hideMark/>
          </w:tcPr>
          <w:p w:rsidR="00BD5ED1" w:rsidRPr="00BD5ED1" w:rsidRDefault="00BD5ED1" w:rsidP="00BD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D5E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Splošno</w:t>
            </w:r>
            <w:proofErr w:type="spellEnd"/>
            <w:r w:rsidRPr="00BD5E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D5ED1" w:rsidRPr="00BD5ED1" w:rsidRDefault="00BD5ED1" w:rsidP="00BD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BD5ED1" w:rsidRPr="00BD5ED1" w:rsidRDefault="00BD5ED1" w:rsidP="00BD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BD5ED1" w:rsidRPr="00BD5ED1" w:rsidRDefault="00BD5ED1" w:rsidP="00BD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BD5ED1" w:rsidRPr="00BD5ED1" w:rsidRDefault="00BD5ED1" w:rsidP="00BD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BD5ED1" w:rsidRPr="00BD5ED1" w:rsidRDefault="00BD5ED1" w:rsidP="00BD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BD5ED1" w:rsidRPr="00BD5ED1" w:rsidRDefault="00BD5ED1" w:rsidP="00BD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BD5ED1" w:rsidRPr="00BD5ED1" w:rsidRDefault="00BD5ED1" w:rsidP="00BD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BD5ED1" w:rsidRPr="00BD5ED1" w:rsidRDefault="00BD5ED1" w:rsidP="00BD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BD5ED1" w:rsidRPr="00BD5ED1" w:rsidRDefault="00BD5ED1" w:rsidP="00BD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BD5ED1" w:rsidRPr="00BD5ED1" w:rsidRDefault="00BD5ED1" w:rsidP="00BD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BD5ED1" w:rsidRPr="00BD5ED1" w:rsidRDefault="00BD5ED1" w:rsidP="00BD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BD5ED1" w:rsidRPr="00BD5ED1" w:rsidRDefault="00BD5ED1" w:rsidP="00BD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BD5ED1" w:rsidRPr="00BD5ED1" w:rsidRDefault="00BD5ED1" w:rsidP="00BD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BD5ED1" w:rsidRPr="00BD5ED1" w:rsidRDefault="00BD5ED1" w:rsidP="00BD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D5ED1" w:rsidRPr="00BD5ED1" w:rsidTr="00BD5ED1">
        <w:trPr>
          <w:tblCellSpacing w:w="0" w:type="dxa"/>
        </w:trPr>
        <w:tc>
          <w:tcPr>
            <w:tcW w:w="1500" w:type="pct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D5ED1" w:rsidRPr="00BD5ED1" w:rsidRDefault="00BD5ED1" w:rsidP="00BD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D5E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Testna</w:t>
            </w:r>
            <w:proofErr w:type="spellEnd"/>
            <w:r w:rsidRPr="00BD5E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5E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vožnja</w:t>
            </w:r>
            <w:proofErr w:type="spellEnd"/>
            <w:r w:rsidRPr="00BD5E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0" w:type="auto"/>
            <w:hideMark/>
          </w:tcPr>
          <w:p w:rsidR="00BD5ED1" w:rsidRPr="00BD5ED1" w:rsidRDefault="00BD5ED1" w:rsidP="00BD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D5E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  </w:t>
            </w:r>
          </w:p>
        </w:tc>
        <w:tc>
          <w:tcPr>
            <w:tcW w:w="0" w:type="auto"/>
            <w:hideMark/>
          </w:tcPr>
          <w:p w:rsidR="00BD5ED1" w:rsidRPr="00BD5ED1" w:rsidRDefault="00BD5ED1" w:rsidP="00BD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D5E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√ </w:t>
            </w:r>
          </w:p>
        </w:tc>
        <w:tc>
          <w:tcPr>
            <w:tcW w:w="0" w:type="auto"/>
            <w:hideMark/>
          </w:tcPr>
          <w:p w:rsidR="00BD5ED1" w:rsidRPr="00BD5ED1" w:rsidRDefault="00BD5ED1" w:rsidP="00BD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D5E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√ </w:t>
            </w:r>
          </w:p>
        </w:tc>
        <w:tc>
          <w:tcPr>
            <w:tcW w:w="0" w:type="auto"/>
            <w:vAlign w:val="center"/>
            <w:hideMark/>
          </w:tcPr>
          <w:p w:rsidR="00BD5ED1" w:rsidRPr="00BD5ED1" w:rsidRDefault="00BD5ED1" w:rsidP="00BD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BD5ED1" w:rsidRPr="00BD5ED1" w:rsidRDefault="00BD5ED1" w:rsidP="00BD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BD5ED1" w:rsidRPr="00BD5ED1" w:rsidRDefault="00BD5ED1" w:rsidP="00BD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BD5ED1" w:rsidRPr="00BD5ED1" w:rsidRDefault="00BD5ED1" w:rsidP="00BD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BD5ED1" w:rsidRPr="00BD5ED1" w:rsidRDefault="00BD5ED1" w:rsidP="00BD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BD5ED1" w:rsidRPr="00BD5ED1" w:rsidRDefault="00BD5ED1" w:rsidP="00BD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BD5ED1" w:rsidRPr="00BD5ED1" w:rsidRDefault="00BD5ED1" w:rsidP="00BD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BD5ED1" w:rsidRPr="00BD5ED1" w:rsidRDefault="00BD5ED1" w:rsidP="00BD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BD5ED1" w:rsidRPr="00BD5ED1" w:rsidRDefault="00BD5ED1" w:rsidP="00BD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BD5ED1" w:rsidRPr="00BD5ED1" w:rsidRDefault="00BD5ED1" w:rsidP="00BD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BD5ED1" w:rsidRPr="00BD5ED1" w:rsidRDefault="00BD5ED1" w:rsidP="00BD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D5ED1" w:rsidRPr="00BD5ED1" w:rsidTr="00BD5ED1">
        <w:trPr>
          <w:tblCellSpacing w:w="0" w:type="dxa"/>
        </w:trPr>
        <w:tc>
          <w:tcPr>
            <w:tcW w:w="1500" w:type="pct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D5ED1" w:rsidRPr="00BD5ED1" w:rsidRDefault="00BD5ED1" w:rsidP="00BD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D5E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Vnesite</w:t>
            </w:r>
            <w:proofErr w:type="spellEnd"/>
            <w:r w:rsidRPr="00BD5E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datum </w:t>
            </w:r>
            <w:proofErr w:type="spellStart"/>
            <w:r w:rsidRPr="00BD5E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naslednjega</w:t>
            </w:r>
            <w:proofErr w:type="spellEnd"/>
            <w:r w:rsidRPr="00BD5E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5E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servisnega</w:t>
            </w:r>
            <w:proofErr w:type="spellEnd"/>
            <w:r w:rsidRPr="00BD5E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5E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pregleda</w:t>
            </w:r>
            <w:proofErr w:type="spellEnd"/>
            <w:r w:rsidRPr="00BD5E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(in </w:t>
            </w:r>
            <w:proofErr w:type="spellStart"/>
            <w:r w:rsidRPr="00BD5E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</w:t>
            </w:r>
            <w:proofErr w:type="spellEnd"/>
            <w:r w:rsidRPr="00BD5E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5E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potrebi</w:t>
            </w:r>
            <w:proofErr w:type="spellEnd"/>
            <w:r w:rsidRPr="00BD5E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5E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menjave</w:t>
            </w:r>
            <w:proofErr w:type="spellEnd"/>
            <w:r w:rsidRPr="00BD5E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5E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zavorne</w:t>
            </w:r>
            <w:proofErr w:type="spellEnd"/>
            <w:r w:rsidRPr="00BD5E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5E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tekočine</w:t>
            </w:r>
            <w:proofErr w:type="spellEnd"/>
            <w:r w:rsidRPr="00BD5E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  <w:proofErr w:type="spellStart"/>
            <w:r w:rsidRPr="00BD5E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na</w:t>
            </w:r>
            <w:proofErr w:type="spellEnd"/>
            <w:r w:rsidRPr="00BD5E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5E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nalepko</w:t>
            </w:r>
            <w:proofErr w:type="spellEnd"/>
            <w:r w:rsidRPr="00BD5E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in jo </w:t>
            </w:r>
            <w:proofErr w:type="spellStart"/>
            <w:r w:rsidRPr="00BD5E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pritrdite</w:t>
            </w:r>
            <w:proofErr w:type="spellEnd"/>
            <w:r w:rsidRPr="00BD5E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5E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na</w:t>
            </w:r>
            <w:proofErr w:type="spellEnd"/>
            <w:r w:rsidRPr="00BD5E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5E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običajno</w:t>
            </w:r>
            <w:proofErr w:type="spellEnd"/>
            <w:r w:rsidRPr="00BD5E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5E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mesto</w:t>
            </w:r>
            <w:proofErr w:type="spellEnd"/>
            <w:r w:rsidRPr="00BD5E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5E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na</w:t>
            </w:r>
            <w:proofErr w:type="spellEnd"/>
            <w:r w:rsidRPr="00BD5E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5E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vozilu</w:t>
            </w:r>
            <w:proofErr w:type="spellEnd"/>
            <w:r w:rsidRPr="00BD5E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0" w:type="auto"/>
            <w:hideMark/>
          </w:tcPr>
          <w:p w:rsidR="00BD5ED1" w:rsidRPr="00BD5ED1" w:rsidRDefault="00BD5ED1" w:rsidP="00BD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D5E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√ </w:t>
            </w:r>
          </w:p>
        </w:tc>
        <w:tc>
          <w:tcPr>
            <w:tcW w:w="0" w:type="auto"/>
            <w:hideMark/>
          </w:tcPr>
          <w:p w:rsidR="00BD5ED1" w:rsidRPr="00BD5ED1" w:rsidRDefault="00BD5ED1" w:rsidP="00BD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D5E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√ </w:t>
            </w:r>
          </w:p>
        </w:tc>
        <w:tc>
          <w:tcPr>
            <w:tcW w:w="0" w:type="auto"/>
            <w:hideMark/>
          </w:tcPr>
          <w:p w:rsidR="00BD5ED1" w:rsidRPr="00BD5ED1" w:rsidRDefault="00BD5ED1" w:rsidP="00BD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D5E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√ </w:t>
            </w:r>
          </w:p>
        </w:tc>
        <w:tc>
          <w:tcPr>
            <w:tcW w:w="0" w:type="auto"/>
            <w:vAlign w:val="center"/>
            <w:hideMark/>
          </w:tcPr>
          <w:p w:rsidR="00BD5ED1" w:rsidRPr="00BD5ED1" w:rsidRDefault="00BD5ED1" w:rsidP="00BD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BD5ED1" w:rsidRPr="00BD5ED1" w:rsidRDefault="00BD5ED1" w:rsidP="00BD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BD5ED1" w:rsidRPr="00BD5ED1" w:rsidRDefault="00BD5ED1" w:rsidP="00BD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BD5ED1" w:rsidRPr="00BD5ED1" w:rsidRDefault="00BD5ED1" w:rsidP="00BD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BD5ED1" w:rsidRPr="00BD5ED1" w:rsidRDefault="00BD5ED1" w:rsidP="00BD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BD5ED1" w:rsidRPr="00BD5ED1" w:rsidRDefault="00BD5ED1" w:rsidP="00BD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BD5ED1" w:rsidRPr="00BD5ED1" w:rsidRDefault="00BD5ED1" w:rsidP="00BD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BD5ED1" w:rsidRPr="00BD5ED1" w:rsidRDefault="00BD5ED1" w:rsidP="00BD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BD5ED1" w:rsidRPr="00BD5ED1" w:rsidRDefault="00BD5ED1" w:rsidP="00BD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BD5ED1" w:rsidRPr="00BD5ED1" w:rsidRDefault="00BD5ED1" w:rsidP="00BD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BD5ED1" w:rsidRPr="00BD5ED1" w:rsidRDefault="00BD5ED1" w:rsidP="00BD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D5ED1" w:rsidRPr="00BD5ED1" w:rsidTr="00BD5ED1">
        <w:trPr>
          <w:tblCellSpacing w:w="0" w:type="dxa"/>
        </w:trPr>
        <w:tc>
          <w:tcPr>
            <w:tcW w:w="1500" w:type="pct"/>
            <w:vAlign w:val="center"/>
            <w:hideMark/>
          </w:tcPr>
          <w:p w:rsidR="00BD5ED1" w:rsidRPr="00BD5ED1" w:rsidRDefault="00BD5ED1" w:rsidP="00BD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D5E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Testna</w:t>
            </w:r>
            <w:proofErr w:type="spellEnd"/>
            <w:r w:rsidRPr="00BD5E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5E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vožnja</w:t>
            </w:r>
            <w:proofErr w:type="spellEnd"/>
            <w:r w:rsidRPr="00BD5E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D5ED1" w:rsidRPr="00BD5ED1" w:rsidRDefault="00BD5ED1" w:rsidP="00BD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BD5ED1" w:rsidRPr="00BD5ED1" w:rsidRDefault="00BD5ED1" w:rsidP="00BD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BD5ED1" w:rsidRPr="00BD5ED1" w:rsidRDefault="00BD5ED1" w:rsidP="00BD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BD5ED1" w:rsidRPr="00BD5ED1" w:rsidRDefault="00BD5ED1" w:rsidP="00BD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BD5ED1" w:rsidRPr="00BD5ED1" w:rsidRDefault="00BD5ED1" w:rsidP="00BD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BD5ED1" w:rsidRPr="00BD5ED1" w:rsidRDefault="00BD5ED1" w:rsidP="00BD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BD5ED1" w:rsidRPr="00BD5ED1" w:rsidRDefault="00BD5ED1" w:rsidP="00BD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BD5ED1" w:rsidRPr="00BD5ED1" w:rsidRDefault="00BD5ED1" w:rsidP="00BD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BD5ED1" w:rsidRPr="00BD5ED1" w:rsidRDefault="00BD5ED1" w:rsidP="00BD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BD5ED1" w:rsidRPr="00BD5ED1" w:rsidRDefault="00BD5ED1" w:rsidP="00BD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BD5ED1" w:rsidRPr="00BD5ED1" w:rsidRDefault="00BD5ED1" w:rsidP="00BD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BD5ED1" w:rsidRPr="00BD5ED1" w:rsidRDefault="00BD5ED1" w:rsidP="00BD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BD5ED1" w:rsidRPr="00BD5ED1" w:rsidRDefault="00BD5ED1" w:rsidP="00BD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BD5ED1" w:rsidRPr="00BD5ED1" w:rsidRDefault="00BD5ED1" w:rsidP="00BD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D5ED1" w:rsidRPr="00BD5ED1" w:rsidTr="00BD5ED1">
        <w:trPr>
          <w:tblCellSpacing w:w="0" w:type="dxa"/>
        </w:trPr>
        <w:tc>
          <w:tcPr>
            <w:tcW w:w="1500" w:type="pct"/>
            <w:vAlign w:val="center"/>
            <w:hideMark/>
          </w:tcPr>
          <w:p w:rsidR="00BD5ED1" w:rsidRPr="00BD5ED1" w:rsidRDefault="00BD5ED1" w:rsidP="00BD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D5E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Rezervni</w:t>
            </w:r>
            <w:proofErr w:type="spellEnd"/>
            <w:r w:rsidRPr="00BD5E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deli </w:t>
            </w:r>
            <w:proofErr w:type="spellStart"/>
            <w:r w:rsidRPr="00BD5E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za</w:t>
            </w:r>
            <w:proofErr w:type="spellEnd"/>
            <w:r w:rsidRPr="00BD5E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5E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nujne</w:t>
            </w:r>
            <w:proofErr w:type="spellEnd"/>
            <w:r w:rsidRPr="00BD5E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5E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primere</w:t>
            </w:r>
            <w:proofErr w:type="spellEnd"/>
            <w:r w:rsidRPr="00BD5E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D5ED1" w:rsidRPr="00BD5ED1" w:rsidRDefault="00BD5ED1" w:rsidP="00BD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BD5ED1" w:rsidRPr="00BD5ED1" w:rsidRDefault="00BD5ED1" w:rsidP="00BD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BD5ED1" w:rsidRPr="00BD5ED1" w:rsidRDefault="00BD5ED1" w:rsidP="00BD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BD5ED1" w:rsidRPr="00BD5ED1" w:rsidRDefault="00BD5ED1" w:rsidP="00BD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BD5ED1" w:rsidRPr="00BD5ED1" w:rsidRDefault="00BD5ED1" w:rsidP="00BD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BD5ED1" w:rsidRPr="00BD5ED1" w:rsidRDefault="00BD5ED1" w:rsidP="00BD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BD5ED1" w:rsidRPr="00BD5ED1" w:rsidRDefault="00BD5ED1" w:rsidP="00BD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BD5ED1" w:rsidRPr="00BD5ED1" w:rsidRDefault="00BD5ED1" w:rsidP="00BD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BD5ED1" w:rsidRPr="00BD5ED1" w:rsidRDefault="00BD5ED1" w:rsidP="00BD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BD5ED1" w:rsidRPr="00BD5ED1" w:rsidRDefault="00BD5ED1" w:rsidP="00BD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BD5ED1" w:rsidRPr="00BD5ED1" w:rsidRDefault="00BD5ED1" w:rsidP="00BD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BD5ED1" w:rsidRPr="00BD5ED1" w:rsidRDefault="00BD5ED1" w:rsidP="00BD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BD5ED1" w:rsidRPr="00BD5ED1" w:rsidRDefault="00BD5ED1" w:rsidP="00BD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BD5ED1" w:rsidRPr="00BD5ED1" w:rsidRDefault="00BD5ED1" w:rsidP="00BD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B82D20" w:rsidRDefault="00B82D20" w:rsidP="00B82D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3507B2" w:rsidRDefault="003507B2" w:rsidP="00B82D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3507B2" w:rsidRPr="003507B2" w:rsidRDefault="003507B2" w:rsidP="00B82D2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</w:pPr>
      <w:proofErr w:type="spellStart"/>
      <w:r w:rsidRPr="003507B2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>Nastavitveni</w:t>
      </w:r>
      <w:proofErr w:type="spellEnd"/>
      <w:r w:rsidRPr="003507B2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 xml:space="preserve"> </w:t>
      </w:r>
      <w:proofErr w:type="spellStart"/>
      <w:r w:rsidRPr="003507B2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>podatki</w:t>
      </w:r>
      <w:proofErr w:type="spellEnd"/>
    </w:p>
    <w:p w:rsidR="003507B2" w:rsidRDefault="003507B2" w:rsidP="00B82D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60"/>
        <w:gridCol w:w="3230"/>
        <w:gridCol w:w="1077"/>
        <w:gridCol w:w="6"/>
      </w:tblGrid>
      <w:tr w:rsidR="003507B2" w:rsidTr="003507B2">
        <w:trPr>
          <w:tblHeader/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3507B2" w:rsidRDefault="003507B2" w:rsidP="003507B2">
            <w:pPr>
              <w:spacing w:after="0" w:line="240" w:lineRule="auto"/>
            </w:pPr>
            <w:r>
              <w:t>Motor (splošno)</w:t>
            </w:r>
          </w:p>
        </w:tc>
      </w:tr>
      <w:tr w:rsidR="003507B2" w:rsidTr="003507B2">
        <w:trPr>
          <w:tblCellSpacing w:w="0" w:type="dxa"/>
        </w:trPr>
        <w:tc>
          <w:tcPr>
            <w:tcW w:w="3000" w:type="pct"/>
            <w:vAlign w:val="center"/>
            <w:hideMark/>
          </w:tcPr>
          <w:p w:rsidR="003507B2" w:rsidRDefault="003507B2" w:rsidP="003507B2">
            <w:pPr>
              <w:spacing w:after="0" w:line="240" w:lineRule="auto"/>
            </w:pPr>
            <w:r>
              <w:t xml:space="preserve">Koda motorja </w:t>
            </w:r>
          </w:p>
        </w:tc>
        <w:tc>
          <w:tcPr>
            <w:tcW w:w="1500" w:type="pct"/>
            <w:vAlign w:val="center"/>
            <w:hideMark/>
          </w:tcPr>
          <w:p w:rsidR="003507B2" w:rsidRDefault="003507B2" w:rsidP="003507B2">
            <w:pPr>
              <w:spacing w:after="0" w:line="240" w:lineRule="auto"/>
            </w:pPr>
            <w:r>
              <w:t>AQA </w:t>
            </w:r>
          </w:p>
        </w:tc>
        <w:tc>
          <w:tcPr>
            <w:tcW w:w="500" w:type="pct"/>
            <w:vAlign w:val="center"/>
            <w:hideMark/>
          </w:tcPr>
          <w:p w:rsidR="003507B2" w:rsidRDefault="003507B2" w:rsidP="003507B2">
            <w:pPr>
              <w:spacing w:after="0" w:line="240" w:lineRule="auto"/>
            </w:pPr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3507B2" w:rsidRDefault="003507B2" w:rsidP="003507B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507B2" w:rsidTr="003507B2">
        <w:trPr>
          <w:tblCellSpacing w:w="0" w:type="dxa"/>
        </w:trPr>
        <w:tc>
          <w:tcPr>
            <w:tcW w:w="3000" w:type="pct"/>
            <w:vAlign w:val="center"/>
            <w:hideMark/>
          </w:tcPr>
          <w:p w:rsidR="003507B2" w:rsidRDefault="003507B2" w:rsidP="003507B2">
            <w:pPr>
              <w:spacing w:after="0" w:line="240" w:lineRule="auto"/>
            </w:pPr>
            <w:r>
              <w:t xml:space="preserve">Zmogljivost </w:t>
            </w:r>
          </w:p>
        </w:tc>
        <w:tc>
          <w:tcPr>
            <w:tcW w:w="1500" w:type="pct"/>
            <w:vAlign w:val="center"/>
            <w:hideMark/>
          </w:tcPr>
          <w:p w:rsidR="003507B2" w:rsidRDefault="003507B2" w:rsidP="003507B2">
            <w:pPr>
              <w:spacing w:after="0" w:line="240" w:lineRule="auto"/>
            </w:pPr>
            <w:r>
              <w:t>1781 </w:t>
            </w:r>
          </w:p>
        </w:tc>
        <w:tc>
          <w:tcPr>
            <w:tcW w:w="500" w:type="pct"/>
            <w:vAlign w:val="center"/>
            <w:hideMark/>
          </w:tcPr>
          <w:p w:rsidR="003507B2" w:rsidRDefault="003507B2" w:rsidP="003507B2">
            <w:pPr>
              <w:spacing w:after="0" w:line="240" w:lineRule="auto"/>
            </w:pPr>
            <w:r>
              <w:t>(cc) </w:t>
            </w:r>
          </w:p>
        </w:tc>
        <w:tc>
          <w:tcPr>
            <w:tcW w:w="0" w:type="auto"/>
            <w:vAlign w:val="center"/>
            <w:hideMark/>
          </w:tcPr>
          <w:p w:rsidR="003507B2" w:rsidRDefault="003507B2" w:rsidP="003507B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507B2" w:rsidTr="003507B2">
        <w:trPr>
          <w:tblCellSpacing w:w="0" w:type="dxa"/>
        </w:trPr>
        <w:tc>
          <w:tcPr>
            <w:tcW w:w="3000" w:type="pct"/>
            <w:vAlign w:val="center"/>
            <w:hideMark/>
          </w:tcPr>
          <w:p w:rsidR="003507B2" w:rsidRDefault="003507B2" w:rsidP="003507B2">
            <w:pPr>
              <w:spacing w:after="0" w:line="240" w:lineRule="auto"/>
            </w:pPr>
            <w:r>
              <w:t xml:space="preserve">Tip porazdelitve </w:t>
            </w:r>
          </w:p>
        </w:tc>
        <w:tc>
          <w:tcPr>
            <w:tcW w:w="1500" w:type="pct"/>
            <w:vAlign w:val="center"/>
            <w:hideMark/>
          </w:tcPr>
          <w:p w:rsidR="003507B2" w:rsidRDefault="003507B2" w:rsidP="003507B2">
            <w:pPr>
              <w:spacing w:after="0" w:line="240" w:lineRule="auto"/>
            </w:pPr>
            <w:r>
              <w:t> </w:t>
            </w:r>
          </w:p>
        </w:tc>
        <w:tc>
          <w:tcPr>
            <w:tcW w:w="500" w:type="pct"/>
            <w:vAlign w:val="center"/>
            <w:hideMark/>
          </w:tcPr>
          <w:p w:rsidR="003507B2" w:rsidRDefault="003507B2" w:rsidP="003507B2">
            <w:pPr>
              <w:spacing w:after="0" w:line="240" w:lineRule="auto"/>
            </w:pPr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3507B2" w:rsidRDefault="003507B2" w:rsidP="003507B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507B2" w:rsidTr="003507B2">
        <w:trPr>
          <w:tblCellSpacing w:w="0" w:type="dxa"/>
        </w:trPr>
        <w:tc>
          <w:tcPr>
            <w:tcW w:w="3000" w:type="pct"/>
            <w:vAlign w:val="center"/>
            <w:hideMark/>
          </w:tcPr>
          <w:p w:rsidR="003507B2" w:rsidRDefault="003507B2" w:rsidP="003507B2">
            <w:pPr>
              <w:spacing w:after="0" w:line="240" w:lineRule="auto"/>
            </w:pPr>
            <w:r>
              <w:t xml:space="preserve">Zobati jermen </w:t>
            </w:r>
          </w:p>
        </w:tc>
        <w:tc>
          <w:tcPr>
            <w:tcW w:w="1500" w:type="pct"/>
            <w:vAlign w:val="center"/>
            <w:hideMark/>
          </w:tcPr>
          <w:p w:rsidR="003507B2" w:rsidRDefault="003507B2" w:rsidP="003507B2">
            <w:pPr>
              <w:spacing w:after="0" w:line="240" w:lineRule="auto"/>
            </w:pPr>
            <w:r>
              <w:t> </w:t>
            </w:r>
          </w:p>
        </w:tc>
        <w:tc>
          <w:tcPr>
            <w:tcW w:w="500" w:type="pct"/>
            <w:vAlign w:val="center"/>
            <w:hideMark/>
          </w:tcPr>
          <w:p w:rsidR="003507B2" w:rsidRDefault="003507B2" w:rsidP="003507B2">
            <w:pPr>
              <w:spacing w:after="0" w:line="240" w:lineRule="auto"/>
            </w:pPr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3507B2" w:rsidRDefault="003507B2" w:rsidP="003507B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507B2" w:rsidTr="003507B2">
        <w:trPr>
          <w:tblCellSpacing w:w="0" w:type="dxa"/>
        </w:trPr>
        <w:tc>
          <w:tcPr>
            <w:tcW w:w="3000" w:type="pct"/>
            <w:vAlign w:val="center"/>
            <w:hideMark/>
          </w:tcPr>
          <w:p w:rsidR="003507B2" w:rsidRDefault="003507B2" w:rsidP="003507B2">
            <w:pPr>
              <w:spacing w:after="0" w:line="240" w:lineRule="auto"/>
            </w:pPr>
            <w:r>
              <w:t xml:space="preserve">Število valjev </w:t>
            </w:r>
          </w:p>
        </w:tc>
        <w:tc>
          <w:tcPr>
            <w:tcW w:w="1500" w:type="pct"/>
            <w:vAlign w:val="center"/>
            <w:hideMark/>
          </w:tcPr>
          <w:p w:rsidR="003507B2" w:rsidRDefault="003507B2" w:rsidP="003507B2">
            <w:pPr>
              <w:spacing w:after="0" w:line="240" w:lineRule="auto"/>
            </w:pPr>
            <w:r>
              <w:t>4 </w:t>
            </w:r>
          </w:p>
        </w:tc>
        <w:tc>
          <w:tcPr>
            <w:tcW w:w="500" w:type="pct"/>
            <w:vAlign w:val="center"/>
            <w:hideMark/>
          </w:tcPr>
          <w:p w:rsidR="003507B2" w:rsidRDefault="003507B2" w:rsidP="003507B2">
            <w:pPr>
              <w:spacing w:after="0" w:line="240" w:lineRule="auto"/>
            </w:pPr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3507B2" w:rsidRDefault="003507B2" w:rsidP="003507B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507B2" w:rsidTr="003507B2">
        <w:trPr>
          <w:tblCellSpacing w:w="0" w:type="dxa"/>
        </w:trPr>
        <w:tc>
          <w:tcPr>
            <w:tcW w:w="3000" w:type="pct"/>
            <w:vAlign w:val="center"/>
            <w:hideMark/>
          </w:tcPr>
          <w:p w:rsidR="003507B2" w:rsidRDefault="003507B2" w:rsidP="003507B2">
            <w:pPr>
              <w:spacing w:after="0" w:line="240" w:lineRule="auto"/>
            </w:pPr>
            <w:r>
              <w:t xml:space="preserve">Število vrtljajev motorja pri največji moči </w:t>
            </w:r>
          </w:p>
        </w:tc>
        <w:tc>
          <w:tcPr>
            <w:tcW w:w="1500" w:type="pct"/>
            <w:vAlign w:val="center"/>
            <w:hideMark/>
          </w:tcPr>
          <w:p w:rsidR="003507B2" w:rsidRDefault="003507B2" w:rsidP="003507B2">
            <w:pPr>
              <w:spacing w:after="0" w:line="240" w:lineRule="auto"/>
            </w:pPr>
            <w:r>
              <w:t>5700 </w:t>
            </w:r>
          </w:p>
        </w:tc>
        <w:tc>
          <w:tcPr>
            <w:tcW w:w="500" w:type="pct"/>
            <w:vAlign w:val="center"/>
            <w:hideMark/>
          </w:tcPr>
          <w:p w:rsidR="003507B2" w:rsidRDefault="003507B2" w:rsidP="003507B2">
            <w:pPr>
              <w:spacing w:after="0" w:line="240" w:lineRule="auto"/>
            </w:pPr>
            <w:r>
              <w:t>(</w:t>
            </w:r>
            <w:proofErr w:type="spellStart"/>
            <w:r>
              <w:t>rpm</w:t>
            </w:r>
            <w:proofErr w:type="spellEnd"/>
            <w:r>
              <w:t>) </w:t>
            </w:r>
          </w:p>
        </w:tc>
        <w:tc>
          <w:tcPr>
            <w:tcW w:w="0" w:type="auto"/>
            <w:vAlign w:val="center"/>
            <w:hideMark/>
          </w:tcPr>
          <w:p w:rsidR="003507B2" w:rsidRDefault="003507B2" w:rsidP="003507B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507B2" w:rsidTr="003507B2">
        <w:trPr>
          <w:tblHeader/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3507B2" w:rsidRDefault="003507B2" w:rsidP="003507B2">
            <w:pPr>
              <w:spacing w:after="0" w:line="240" w:lineRule="auto"/>
            </w:pPr>
            <w:r>
              <w:t>Motor (specifikacije)</w:t>
            </w:r>
          </w:p>
        </w:tc>
      </w:tr>
      <w:tr w:rsidR="003507B2" w:rsidTr="003507B2">
        <w:trPr>
          <w:tblCellSpacing w:w="0" w:type="dxa"/>
        </w:trPr>
        <w:tc>
          <w:tcPr>
            <w:tcW w:w="3000" w:type="pct"/>
            <w:vAlign w:val="center"/>
            <w:hideMark/>
          </w:tcPr>
          <w:p w:rsidR="003507B2" w:rsidRDefault="003507B2" w:rsidP="003507B2">
            <w:pPr>
              <w:spacing w:after="0" w:line="240" w:lineRule="auto"/>
            </w:pPr>
            <w:r>
              <w:t xml:space="preserve">Kontrola motorja (znamka in vrsta) </w:t>
            </w:r>
          </w:p>
        </w:tc>
        <w:tc>
          <w:tcPr>
            <w:tcW w:w="1500" w:type="pct"/>
            <w:vAlign w:val="center"/>
            <w:hideMark/>
          </w:tcPr>
          <w:p w:rsidR="003507B2" w:rsidRDefault="003507B2" w:rsidP="003507B2">
            <w:pPr>
              <w:spacing w:after="0" w:line="240" w:lineRule="auto"/>
            </w:pPr>
            <w:r>
              <w:t xml:space="preserve">Bosch </w:t>
            </w:r>
            <w:proofErr w:type="spellStart"/>
            <w:r>
              <w:t>Motronic</w:t>
            </w:r>
            <w:proofErr w:type="spellEnd"/>
            <w:r>
              <w:t> </w:t>
            </w:r>
          </w:p>
        </w:tc>
        <w:tc>
          <w:tcPr>
            <w:tcW w:w="500" w:type="pct"/>
            <w:vAlign w:val="center"/>
            <w:hideMark/>
          </w:tcPr>
          <w:p w:rsidR="003507B2" w:rsidRDefault="003507B2" w:rsidP="003507B2">
            <w:pPr>
              <w:spacing w:after="0" w:line="240" w:lineRule="auto"/>
            </w:pPr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3507B2" w:rsidRDefault="003507B2" w:rsidP="003507B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507B2" w:rsidTr="003507B2">
        <w:trPr>
          <w:tblCellSpacing w:w="0" w:type="dxa"/>
        </w:trPr>
        <w:tc>
          <w:tcPr>
            <w:tcW w:w="3000" w:type="pct"/>
            <w:vAlign w:val="center"/>
            <w:hideMark/>
          </w:tcPr>
          <w:p w:rsidR="003507B2" w:rsidRDefault="003507B2" w:rsidP="003507B2">
            <w:pPr>
              <w:spacing w:after="0" w:line="240" w:lineRule="auto"/>
            </w:pPr>
            <w:r>
              <w:t xml:space="preserve">Zaporedje vžigov </w:t>
            </w:r>
          </w:p>
        </w:tc>
        <w:tc>
          <w:tcPr>
            <w:tcW w:w="1500" w:type="pct"/>
            <w:vAlign w:val="center"/>
            <w:hideMark/>
          </w:tcPr>
          <w:p w:rsidR="003507B2" w:rsidRDefault="003507B2" w:rsidP="003507B2">
            <w:pPr>
              <w:spacing w:after="0" w:line="240" w:lineRule="auto"/>
            </w:pPr>
            <w:r>
              <w:t>1 - 3 - 4 - 2 </w:t>
            </w:r>
          </w:p>
        </w:tc>
        <w:tc>
          <w:tcPr>
            <w:tcW w:w="500" w:type="pct"/>
            <w:vAlign w:val="center"/>
            <w:hideMark/>
          </w:tcPr>
          <w:p w:rsidR="003507B2" w:rsidRDefault="003507B2" w:rsidP="003507B2">
            <w:pPr>
              <w:spacing w:after="0" w:line="240" w:lineRule="auto"/>
            </w:pPr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3507B2" w:rsidRDefault="003507B2" w:rsidP="003507B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507B2" w:rsidTr="003507B2">
        <w:trPr>
          <w:tblCellSpacing w:w="0" w:type="dxa"/>
        </w:trPr>
        <w:tc>
          <w:tcPr>
            <w:tcW w:w="3000" w:type="pct"/>
            <w:vAlign w:val="center"/>
            <w:hideMark/>
          </w:tcPr>
          <w:p w:rsidR="003507B2" w:rsidRDefault="003507B2" w:rsidP="003507B2">
            <w:pPr>
              <w:spacing w:after="0" w:line="240" w:lineRule="auto"/>
            </w:pPr>
            <w:r>
              <w:t xml:space="preserve">Upor primarne vžigalne tuljave </w:t>
            </w:r>
          </w:p>
        </w:tc>
        <w:tc>
          <w:tcPr>
            <w:tcW w:w="1500" w:type="pct"/>
            <w:vAlign w:val="center"/>
            <w:hideMark/>
          </w:tcPr>
          <w:p w:rsidR="003507B2" w:rsidRDefault="003507B2" w:rsidP="003507B2">
            <w:pPr>
              <w:spacing w:after="0" w:line="240" w:lineRule="auto"/>
            </w:pPr>
            <w:r>
              <w:t>0.4 - 0.6 </w:t>
            </w:r>
          </w:p>
        </w:tc>
        <w:tc>
          <w:tcPr>
            <w:tcW w:w="500" w:type="pct"/>
            <w:vAlign w:val="center"/>
            <w:hideMark/>
          </w:tcPr>
          <w:p w:rsidR="003507B2" w:rsidRDefault="003507B2" w:rsidP="003507B2">
            <w:pPr>
              <w:spacing w:after="0" w:line="240" w:lineRule="auto"/>
            </w:pPr>
            <w:r>
              <w:t>(</w:t>
            </w:r>
            <w:proofErr w:type="spellStart"/>
            <w:r>
              <w:t>ohms</w:t>
            </w:r>
            <w:proofErr w:type="spellEnd"/>
            <w:r>
              <w:t>) </w:t>
            </w:r>
          </w:p>
        </w:tc>
        <w:tc>
          <w:tcPr>
            <w:tcW w:w="0" w:type="auto"/>
            <w:vAlign w:val="center"/>
            <w:hideMark/>
          </w:tcPr>
          <w:p w:rsidR="003507B2" w:rsidRDefault="003507B2" w:rsidP="003507B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507B2" w:rsidTr="003507B2">
        <w:trPr>
          <w:tblCellSpacing w:w="0" w:type="dxa"/>
        </w:trPr>
        <w:tc>
          <w:tcPr>
            <w:tcW w:w="3000" w:type="pct"/>
            <w:vAlign w:val="center"/>
            <w:hideMark/>
          </w:tcPr>
          <w:p w:rsidR="003507B2" w:rsidRDefault="003507B2" w:rsidP="003507B2">
            <w:pPr>
              <w:spacing w:after="0" w:line="240" w:lineRule="auto"/>
            </w:pPr>
            <w:r>
              <w:t xml:space="preserve">Upor vžigalne tuljave, sekundarne </w:t>
            </w:r>
          </w:p>
        </w:tc>
        <w:tc>
          <w:tcPr>
            <w:tcW w:w="1500" w:type="pct"/>
            <w:vAlign w:val="center"/>
            <w:hideMark/>
          </w:tcPr>
          <w:p w:rsidR="003507B2" w:rsidRDefault="003507B2" w:rsidP="003507B2">
            <w:pPr>
              <w:spacing w:after="0" w:line="240" w:lineRule="auto"/>
            </w:pPr>
            <w:r>
              <w:t>8000 - 14000 </w:t>
            </w:r>
          </w:p>
        </w:tc>
        <w:tc>
          <w:tcPr>
            <w:tcW w:w="500" w:type="pct"/>
            <w:vAlign w:val="center"/>
            <w:hideMark/>
          </w:tcPr>
          <w:p w:rsidR="003507B2" w:rsidRDefault="003507B2" w:rsidP="003507B2">
            <w:pPr>
              <w:spacing w:after="0" w:line="240" w:lineRule="auto"/>
            </w:pPr>
            <w:r>
              <w:t>(</w:t>
            </w:r>
            <w:proofErr w:type="spellStart"/>
            <w:r>
              <w:t>ohms</w:t>
            </w:r>
            <w:proofErr w:type="spellEnd"/>
            <w:r>
              <w:t>) </w:t>
            </w:r>
          </w:p>
        </w:tc>
        <w:tc>
          <w:tcPr>
            <w:tcW w:w="0" w:type="auto"/>
            <w:vAlign w:val="center"/>
            <w:hideMark/>
          </w:tcPr>
          <w:p w:rsidR="003507B2" w:rsidRDefault="003507B2" w:rsidP="003507B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507B2" w:rsidTr="003507B2">
        <w:trPr>
          <w:tblCellSpacing w:w="0" w:type="dxa"/>
        </w:trPr>
        <w:tc>
          <w:tcPr>
            <w:tcW w:w="3000" w:type="pct"/>
            <w:vAlign w:val="center"/>
            <w:hideMark/>
          </w:tcPr>
          <w:p w:rsidR="003507B2" w:rsidRDefault="003507B2" w:rsidP="003507B2">
            <w:pPr>
              <w:spacing w:after="0" w:line="240" w:lineRule="auto"/>
            </w:pPr>
            <w:r>
              <w:t xml:space="preserve">Zračnost ventilov </w:t>
            </w:r>
          </w:p>
        </w:tc>
        <w:tc>
          <w:tcPr>
            <w:tcW w:w="1500" w:type="pct"/>
            <w:vAlign w:val="center"/>
            <w:hideMark/>
          </w:tcPr>
          <w:p w:rsidR="003507B2" w:rsidRDefault="003507B2" w:rsidP="003507B2">
            <w:pPr>
              <w:spacing w:after="0" w:line="240" w:lineRule="auto"/>
            </w:pPr>
            <w:r>
              <w:t> </w:t>
            </w:r>
          </w:p>
        </w:tc>
        <w:tc>
          <w:tcPr>
            <w:tcW w:w="500" w:type="pct"/>
            <w:vAlign w:val="center"/>
            <w:hideMark/>
          </w:tcPr>
          <w:p w:rsidR="003507B2" w:rsidRDefault="003507B2" w:rsidP="003507B2">
            <w:pPr>
              <w:spacing w:after="0" w:line="240" w:lineRule="auto"/>
            </w:pPr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3507B2" w:rsidRDefault="003507B2" w:rsidP="003507B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507B2" w:rsidTr="003507B2">
        <w:trPr>
          <w:tblCellSpacing w:w="0" w:type="dxa"/>
        </w:trPr>
        <w:tc>
          <w:tcPr>
            <w:tcW w:w="3000" w:type="pct"/>
            <w:vAlign w:val="center"/>
            <w:hideMark/>
          </w:tcPr>
          <w:p w:rsidR="003507B2" w:rsidRDefault="003507B2" w:rsidP="003507B2">
            <w:pPr>
              <w:spacing w:after="0" w:line="240" w:lineRule="auto"/>
            </w:pPr>
            <w:r>
              <w:t xml:space="preserve">Hidravličen </w:t>
            </w:r>
          </w:p>
        </w:tc>
        <w:tc>
          <w:tcPr>
            <w:tcW w:w="1500" w:type="pct"/>
            <w:vAlign w:val="center"/>
            <w:hideMark/>
          </w:tcPr>
          <w:p w:rsidR="003507B2" w:rsidRDefault="003507B2" w:rsidP="003507B2">
            <w:pPr>
              <w:spacing w:after="0" w:line="240" w:lineRule="auto"/>
            </w:pPr>
            <w:r>
              <w:t> </w:t>
            </w:r>
          </w:p>
        </w:tc>
        <w:tc>
          <w:tcPr>
            <w:tcW w:w="500" w:type="pct"/>
            <w:vAlign w:val="center"/>
            <w:hideMark/>
          </w:tcPr>
          <w:p w:rsidR="003507B2" w:rsidRDefault="003507B2" w:rsidP="003507B2">
            <w:pPr>
              <w:spacing w:after="0" w:line="240" w:lineRule="auto"/>
            </w:pPr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3507B2" w:rsidRDefault="003507B2" w:rsidP="003507B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507B2" w:rsidTr="003507B2">
        <w:trPr>
          <w:tblCellSpacing w:w="0" w:type="dxa"/>
        </w:trPr>
        <w:tc>
          <w:tcPr>
            <w:tcW w:w="3000" w:type="pct"/>
            <w:vAlign w:val="center"/>
            <w:hideMark/>
          </w:tcPr>
          <w:p w:rsidR="003507B2" w:rsidRDefault="003507B2" w:rsidP="003507B2">
            <w:pPr>
              <w:spacing w:after="0" w:line="240" w:lineRule="auto"/>
            </w:pPr>
            <w:r>
              <w:t xml:space="preserve">Prosti tek </w:t>
            </w:r>
            <w:r>
              <w:br/>
            </w:r>
            <w:r>
              <w:rPr>
                <w:i/>
                <w:iCs/>
              </w:rPr>
              <w:t>(Ročni menjalnik)</w:t>
            </w:r>
            <w:r>
              <w:t xml:space="preserve"> </w:t>
            </w:r>
          </w:p>
        </w:tc>
        <w:tc>
          <w:tcPr>
            <w:tcW w:w="1500" w:type="pct"/>
            <w:vAlign w:val="center"/>
            <w:hideMark/>
          </w:tcPr>
          <w:p w:rsidR="003507B2" w:rsidRDefault="003507B2" w:rsidP="003507B2">
            <w:pPr>
              <w:spacing w:after="0" w:line="240" w:lineRule="auto"/>
            </w:pPr>
            <w:r>
              <w:t>800 - 920 </w:t>
            </w:r>
          </w:p>
        </w:tc>
        <w:tc>
          <w:tcPr>
            <w:tcW w:w="500" w:type="pct"/>
            <w:vAlign w:val="center"/>
            <w:hideMark/>
          </w:tcPr>
          <w:p w:rsidR="003507B2" w:rsidRDefault="003507B2" w:rsidP="003507B2">
            <w:pPr>
              <w:spacing w:after="0" w:line="240" w:lineRule="auto"/>
            </w:pPr>
            <w:r>
              <w:t>(</w:t>
            </w:r>
            <w:proofErr w:type="spellStart"/>
            <w:r>
              <w:t>rpm</w:t>
            </w:r>
            <w:proofErr w:type="spellEnd"/>
            <w:r>
              <w:t>) </w:t>
            </w:r>
          </w:p>
        </w:tc>
        <w:tc>
          <w:tcPr>
            <w:tcW w:w="0" w:type="auto"/>
            <w:vAlign w:val="center"/>
            <w:hideMark/>
          </w:tcPr>
          <w:p w:rsidR="003507B2" w:rsidRDefault="003507B2" w:rsidP="003507B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507B2" w:rsidTr="003507B2">
        <w:trPr>
          <w:tblCellSpacing w:w="0" w:type="dxa"/>
        </w:trPr>
        <w:tc>
          <w:tcPr>
            <w:tcW w:w="3000" w:type="pct"/>
            <w:vAlign w:val="center"/>
            <w:hideMark/>
          </w:tcPr>
          <w:p w:rsidR="003507B2" w:rsidRDefault="003507B2" w:rsidP="003507B2">
            <w:pPr>
              <w:spacing w:after="0" w:line="240" w:lineRule="auto"/>
            </w:pPr>
            <w:r>
              <w:t xml:space="preserve">Prosti tek </w:t>
            </w:r>
            <w:r>
              <w:br/>
            </w:r>
            <w:r>
              <w:rPr>
                <w:i/>
                <w:iCs/>
              </w:rPr>
              <w:t>(Štirikolesni pogon)</w:t>
            </w:r>
            <w:r>
              <w:t xml:space="preserve"> </w:t>
            </w:r>
          </w:p>
        </w:tc>
        <w:tc>
          <w:tcPr>
            <w:tcW w:w="1500" w:type="pct"/>
            <w:vAlign w:val="center"/>
            <w:hideMark/>
          </w:tcPr>
          <w:p w:rsidR="003507B2" w:rsidRDefault="003507B2" w:rsidP="003507B2">
            <w:pPr>
              <w:spacing w:after="0" w:line="240" w:lineRule="auto"/>
            </w:pPr>
            <w:r>
              <w:t>720 - 840 </w:t>
            </w:r>
          </w:p>
        </w:tc>
        <w:tc>
          <w:tcPr>
            <w:tcW w:w="500" w:type="pct"/>
            <w:vAlign w:val="center"/>
            <w:hideMark/>
          </w:tcPr>
          <w:p w:rsidR="003507B2" w:rsidRDefault="003507B2" w:rsidP="003507B2">
            <w:pPr>
              <w:spacing w:after="0" w:line="240" w:lineRule="auto"/>
            </w:pPr>
            <w:r>
              <w:t>(</w:t>
            </w:r>
            <w:proofErr w:type="spellStart"/>
            <w:r>
              <w:t>rpm</w:t>
            </w:r>
            <w:proofErr w:type="spellEnd"/>
            <w:r>
              <w:t>) </w:t>
            </w:r>
          </w:p>
        </w:tc>
        <w:tc>
          <w:tcPr>
            <w:tcW w:w="0" w:type="auto"/>
            <w:vAlign w:val="center"/>
            <w:hideMark/>
          </w:tcPr>
          <w:p w:rsidR="003507B2" w:rsidRDefault="003507B2" w:rsidP="003507B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507B2" w:rsidTr="003507B2">
        <w:trPr>
          <w:tblCellSpacing w:w="0" w:type="dxa"/>
        </w:trPr>
        <w:tc>
          <w:tcPr>
            <w:tcW w:w="3000" w:type="pct"/>
            <w:vAlign w:val="center"/>
            <w:hideMark/>
          </w:tcPr>
          <w:p w:rsidR="003507B2" w:rsidRDefault="003507B2" w:rsidP="003507B2">
            <w:pPr>
              <w:spacing w:after="0" w:line="240" w:lineRule="auto"/>
            </w:pPr>
            <w:r>
              <w:t xml:space="preserve">Prosti tek </w:t>
            </w:r>
            <w:r>
              <w:br/>
            </w:r>
            <w:r>
              <w:rPr>
                <w:i/>
                <w:iCs/>
              </w:rPr>
              <w:t>(Samodejni menjalnik)</w:t>
            </w:r>
            <w:r>
              <w:t xml:space="preserve"> </w:t>
            </w:r>
          </w:p>
        </w:tc>
        <w:tc>
          <w:tcPr>
            <w:tcW w:w="1500" w:type="pct"/>
            <w:vAlign w:val="center"/>
            <w:hideMark/>
          </w:tcPr>
          <w:p w:rsidR="003507B2" w:rsidRDefault="003507B2" w:rsidP="003507B2">
            <w:pPr>
              <w:spacing w:after="0" w:line="240" w:lineRule="auto"/>
            </w:pPr>
            <w:r>
              <w:t>720 - 840 </w:t>
            </w:r>
          </w:p>
        </w:tc>
        <w:tc>
          <w:tcPr>
            <w:tcW w:w="500" w:type="pct"/>
            <w:vAlign w:val="center"/>
            <w:hideMark/>
          </w:tcPr>
          <w:p w:rsidR="003507B2" w:rsidRDefault="003507B2" w:rsidP="003507B2">
            <w:pPr>
              <w:spacing w:after="0" w:line="240" w:lineRule="auto"/>
            </w:pPr>
            <w:r>
              <w:t>(</w:t>
            </w:r>
            <w:proofErr w:type="spellStart"/>
            <w:r>
              <w:t>rpm</w:t>
            </w:r>
            <w:proofErr w:type="spellEnd"/>
            <w:r>
              <w:t>) </w:t>
            </w:r>
          </w:p>
        </w:tc>
        <w:tc>
          <w:tcPr>
            <w:tcW w:w="0" w:type="auto"/>
            <w:vAlign w:val="center"/>
            <w:hideMark/>
          </w:tcPr>
          <w:p w:rsidR="003507B2" w:rsidRDefault="003507B2" w:rsidP="003507B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507B2" w:rsidTr="003507B2">
        <w:trPr>
          <w:tblCellSpacing w:w="0" w:type="dxa"/>
        </w:trPr>
        <w:tc>
          <w:tcPr>
            <w:tcW w:w="3000" w:type="pct"/>
            <w:vAlign w:val="center"/>
            <w:hideMark/>
          </w:tcPr>
          <w:p w:rsidR="003507B2" w:rsidRDefault="003507B2" w:rsidP="003507B2">
            <w:pPr>
              <w:spacing w:after="0" w:line="240" w:lineRule="auto"/>
            </w:pPr>
            <w:r>
              <w:t xml:space="preserve">Tlak vbrizgavanja/tlak sistema </w:t>
            </w:r>
          </w:p>
        </w:tc>
        <w:tc>
          <w:tcPr>
            <w:tcW w:w="1500" w:type="pct"/>
            <w:vAlign w:val="center"/>
            <w:hideMark/>
          </w:tcPr>
          <w:p w:rsidR="003507B2" w:rsidRDefault="003507B2" w:rsidP="003507B2">
            <w:pPr>
              <w:spacing w:after="0" w:line="240" w:lineRule="auto"/>
            </w:pPr>
            <w:r>
              <w:t>2.5 </w:t>
            </w:r>
          </w:p>
        </w:tc>
        <w:tc>
          <w:tcPr>
            <w:tcW w:w="500" w:type="pct"/>
            <w:vAlign w:val="center"/>
            <w:hideMark/>
          </w:tcPr>
          <w:p w:rsidR="003507B2" w:rsidRDefault="003507B2" w:rsidP="003507B2">
            <w:pPr>
              <w:spacing w:after="0" w:line="240" w:lineRule="auto"/>
            </w:pPr>
            <w:r>
              <w:t>(bar) </w:t>
            </w:r>
          </w:p>
        </w:tc>
        <w:tc>
          <w:tcPr>
            <w:tcW w:w="0" w:type="auto"/>
            <w:vAlign w:val="center"/>
            <w:hideMark/>
          </w:tcPr>
          <w:p w:rsidR="003507B2" w:rsidRDefault="003507B2" w:rsidP="003507B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507B2" w:rsidTr="003507B2">
        <w:trPr>
          <w:tblCellSpacing w:w="0" w:type="dxa"/>
        </w:trPr>
        <w:tc>
          <w:tcPr>
            <w:tcW w:w="3000" w:type="pct"/>
            <w:vAlign w:val="center"/>
            <w:hideMark/>
          </w:tcPr>
          <w:p w:rsidR="003507B2" w:rsidRDefault="003507B2" w:rsidP="003507B2">
            <w:pPr>
              <w:spacing w:after="0" w:line="240" w:lineRule="auto"/>
            </w:pPr>
            <w:r>
              <w:t xml:space="preserve">Tlak vbrizgavanja/tlak sistema </w:t>
            </w:r>
            <w:r>
              <w:br/>
            </w:r>
            <w:r>
              <w:rPr>
                <w:i/>
                <w:iCs/>
              </w:rPr>
              <w:t>(S sneto podtlačno gibko cevjo)</w:t>
            </w:r>
            <w:r>
              <w:t xml:space="preserve"> </w:t>
            </w:r>
          </w:p>
        </w:tc>
        <w:tc>
          <w:tcPr>
            <w:tcW w:w="1500" w:type="pct"/>
            <w:vAlign w:val="center"/>
            <w:hideMark/>
          </w:tcPr>
          <w:p w:rsidR="003507B2" w:rsidRDefault="003507B2" w:rsidP="003507B2">
            <w:pPr>
              <w:spacing w:after="0" w:line="240" w:lineRule="auto"/>
            </w:pPr>
            <w:r>
              <w:t>3.0 </w:t>
            </w:r>
          </w:p>
        </w:tc>
        <w:tc>
          <w:tcPr>
            <w:tcW w:w="500" w:type="pct"/>
            <w:vAlign w:val="center"/>
            <w:hideMark/>
          </w:tcPr>
          <w:p w:rsidR="003507B2" w:rsidRDefault="003507B2" w:rsidP="003507B2">
            <w:pPr>
              <w:spacing w:after="0" w:line="240" w:lineRule="auto"/>
            </w:pPr>
            <w:r>
              <w:t>(bar) </w:t>
            </w:r>
          </w:p>
        </w:tc>
        <w:tc>
          <w:tcPr>
            <w:tcW w:w="0" w:type="auto"/>
            <w:vAlign w:val="center"/>
            <w:hideMark/>
          </w:tcPr>
          <w:p w:rsidR="003507B2" w:rsidRDefault="003507B2" w:rsidP="003507B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507B2" w:rsidTr="003507B2">
        <w:trPr>
          <w:tblCellSpacing w:w="0" w:type="dxa"/>
        </w:trPr>
        <w:tc>
          <w:tcPr>
            <w:tcW w:w="3000" w:type="pct"/>
            <w:vAlign w:val="center"/>
            <w:hideMark/>
          </w:tcPr>
          <w:p w:rsidR="003507B2" w:rsidRDefault="003507B2" w:rsidP="003507B2">
            <w:pPr>
              <w:spacing w:after="0" w:line="240" w:lineRule="auto"/>
            </w:pPr>
            <w:r>
              <w:t xml:space="preserve">Vžigalne svečke (znamka in tip) </w:t>
            </w:r>
          </w:p>
        </w:tc>
        <w:tc>
          <w:tcPr>
            <w:tcW w:w="1500" w:type="pct"/>
            <w:vAlign w:val="center"/>
            <w:hideMark/>
          </w:tcPr>
          <w:p w:rsidR="003507B2" w:rsidRDefault="003507B2" w:rsidP="003507B2">
            <w:pPr>
              <w:spacing w:after="0" w:line="240" w:lineRule="auto"/>
            </w:pPr>
            <w:r>
              <w:t>VAG 101 000 063 AA </w:t>
            </w:r>
          </w:p>
        </w:tc>
        <w:tc>
          <w:tcPr>
            <w:tcW w:w="500" w:type="pct"/>
            <w:vAlign w:val="center"/>
            <w:hideMark/>
          </w:tcPr>
          <w:p w:rsidR="003507B2" w:rsidRDefault="003507B2" w:rsidP="003507B2">
            <w:pPr>
              <w:spacing w:after="0" w:line="240" w:lineRule="auto"/>
            </w:pPr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3507B2" w:rsidRDefault="003507B2" w:rsidP="003507B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507B2" w:rsidTr="003507B2">
        <w:trPr>
          <w:tblCellSpacing w:w="0" w:type="dxa"/>
        </w:trPr>
        <w:tc>
          <w:tcPr>
            <w:tcW w:w="3000" w:type="pct"/>
            <w:vAlign w:val="center"/>
            <w:hideMark/>
          </w:tcPr>
          <w:p w:rsidR="003507B2" w:rsidRDefault="003507B2" w:rsidP="003507B2">
            <w:pPr>
              <w:spacing w:after="0" w:line="240" w:lineRule="auto"/>
            </w:pPr>
            <w:r>
              <w:t xml:space="preserve">Vžigalne svečke (znamka in tip) </w:t>
            </w:r>
          </w:p>
        </w:tc>
        <w:tc>
          <w:tcPr>
            <w:tcW w:w="1500" w:type="pct"/>
            <w:vAlign w:val="center"/>
            <w:hideMark/>
          </w:tcPr>
          <w:p w:rsidR="003507B2" w:rsidRDefault="003507B2" w:rsidP="003507B2">
            <w:pPr>
              <w:spacing w:after="0" w:line="240" w:lineRule="auto"/>
            </w:pPr>
            <w:r>
              <w:t>NGK PFR6Q </w:t>
            </w:r>
          </w:p>
        </w:tc>
        <w:tc>
          <w:tcPr>
            <w:tcW w:w="500" w:type="pct"/>
            <w:vAlign w:val="center"/>
            <w:hideMark/>
          </w:tcPr>
          <w:p w:rsidR="003507B2" w:rsidRDefault="003507B2" w:rsidP="003507B2">
            <w:pPr>
              <w:spacing w:after="0" w:line="240" w:lineRule="auto"/>
            </w:pPr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3507B2" w:rsidRDefault="003507B2" w:rsidP="003507B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507B2" w:rsidTr="003507B2">
        <w:trPr>
          <w:tblCellSpacing w:w="0" w:type="dxa"/>
        </w:trPr>
        <w:tc>
          <w:tcPr>
            <w:tcW w:w="3000" w:type="pct"/>
            <w:vAlign w:val="center"/>
            <w:hideMark/>
          </w:tcPr>
          <w:p w:rsidR="003507B2" w:rsidRDefault="003507B2" w:rsidP="003507B2">
            <w:pPr>
              <w:spacing w:after="0" w:line="240" w:lineRule="auto"/>
            </w:pPr>
            <w:r>
              <w:t xml:space="preserve">Razmak vžigalne svečke </w:t>
            </w:r>
          </w:p>
        </w:tc>
        <w:tc>
          <w:tcPr>
            <w:tcW w:w="1500" w:type="pct"/>
            <w:vAlign w:val="center"/>
            <w:hideMark/>
          </w:tcPr>
          <w:p w:rsidR="003507B2" w:rsidRDefault="003507B2" w:rsidP="003507B2">
            <w:pPr>
              <w:spacing w:after="0" w:line="240" w:lineRule="auto"/>
            </w:pPr>
            <w:r>
              <w:t>0.8 </w:t>
            </w:r>
          </w:p>
        </w:tc>
        <w:tc>
          <w:tcPr>
            <w:tcW w:w="500" w:type="pct"/>
            <w:vAlign w:val="center"/>
            <w:hideMark/>
          </w:tcPr>
          <w:p w:rsidR="003507B2" w:rsidRDefault="003507B2" w:rsidP="003507B2">
            <w:pPr>
              <w:spacing w:after="0" w:line="240" w:lineRule="auto"/>
            </w:pPr>
            <w:r>
              <w:t>(mm) </w:t>
            </w:r>
          </w:p>
        </w:tc>
        <w:tc>
          <w:tcPr>
            <w:tcW w:w="0" w:type="auto"/>
            <w:vAlign w:val="center"/>
            <w:hideMark/>
          </w:tcPr>
          <w:p w:rsidR="003507B2" w:rsidRDefault="003507B2" w:rsidP="003507B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507B2" w:rsidTr="003507B2">
        <w:trPr>
          <w:tblCellSpacing w:w="0" w:type="dxa"/>
        </w:trPr>
        <w:tc>
          <w:tcPr>
            <w:tcW w:w="3000" w:type="pct"/>
            <w:vAlign w:val="center"/>
            <w:hideMark/>
          </w:tcPr>
          <w:p w:rsidR="003507B2" w:rsidRDefault="003507B2" w:rsidP="003507B2">
            <w:pPr>
              <w:spacing w:after="0" w:line="240" w:lineRule="auto"/>
            </w:pPr>
            <w:r>
              <w:t xml:space="preserve">Število vžigalnih svečk </w:t>
            </w:r>
          </w:p>
        </w:tc>
        <w:tc>
          <w:tcPr>
            <w:tcW w:w="1500" w:type="pct"/>
            <w:vAlign w:val="center"/>
            <w:hideMark/>
          </w:tcPr>
          <w:p w:rsidR="003507B2" w:rsidRDefault="003507B2" w:rsidP="003507B2">
            <w:pPr>
              <w:spacing w:after="0" w:line="240" w:lineRule="auto"/>
            </w:pPr>
            <w:r>
              <w:t>4 </w:t>
            </w:r>
          </w:p>
        </w:tc>
        <w:tc>
          <w:tcPr>
            <w:tcW w:w="500" w:type="pct"/>
            <w:vAlign w:val="center"/>
            <w:hideMark/>
          </w:tcPr>
          <w:p w:rsidR="003507B2" w:rsidRDefault="003507B2" w:rsidP="003507B2">
            <w:pPr>
              <w:spacing w:after="0" w:line="240" w:lineRule="auto"/>
            </w:pPr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3507B2" w:rsidRDefault="003507B2" w:rsidP="003507B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507B2" w:rsidTr="003507B2">
        <w:trPr>
          <w:tblCellSpacing w:w="0" w:type="dxa"/>
        </w:trPr>
        <w:tc>
          <w:tcPr>
            <w:tcW w:w="3000" w:type="pct"/>
            <w:vAlign w:val="center"/>
            <w:hideMark/>
          </w:tcPr>
          <w:p w:rsidR="003507B2" w:rsidRDefault="003507B2" w:rsidP="003507B2">
            <w:pPr>
              <w:spacing w:after="0" w:line="240" w:lineRule="auto"/>
            </w:pPr>
            <w:r>
              <w:t xml:space="preserve">Kompresijski tlak </w:t>
            </w:r>
          </w:p>
        </w:tc>
        <w:tc>
          <w:tcPr>
            <w:tcW w:w="1500" w:type="pct"/>
            <w:vAlign w:val="center"/>
            <w:hideMark/>
          </w:tcPr>
          <w:p w:rsidR="003507B2" w:rsidRDefault="003507B2" w:rsidP="003507B2">
            <w:pPr>
              <w:spacing w:after="0" w:line="240" w:lineRule="auto"/>
            </w:pPr>
            <w:r>
              <w:t> </w:t>
            </w:r>
          </w:p>
        </w:tc>
        <w:tc>
          <w:tcPr>
            <w:tcW w:w="500" w:type="pct"/>
            <w:vAlign w:val="center"/>
            <w:hideMark/>
          </w:tcPr>
          <w:p w:rsidR="003507B2" w:rsidRDefault="003507B2" w:rsidP="003507B2">
            <w:pPr>
              <w:spacing w:after="0" w:line="240" w:lineRule="auto"/>
            </w:pPr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3507B2" w:rsidRDefault="003507B2" w:rsidP="003507B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507B2" w:rsidTr="003507B2">
        <w:trPr>
          <w:tblCellSpacing w:w="0" w:type="dxa"/>
        </w:trPr>
        <w:tc>
          <w:tcPr>
            <w:tcW w:w="3000" w:type="pct"/>
            <w:vAlign w:val="center"/>
            <w:hideMark/>
          </w:tcPr>
          <w:p w:rsidR="003507B2" w:rsidRDefault="003507B2" w:rsidP="003507B2">
            <w:pPr>
              <w:spacing w:after="0" w:line="240" w:lineRule="auto"/>
            </w:pPr>
            <w:r>
              <w:t xml:space="preserve">Normalno </w:t>
            </w:r>
          </w:p>
        </w:tc>
        <w:tc>
          <w:tcPr>
            <w:tcW w:w="1500" w:type="pct"/>
            <w:vAlign w:val="center"/>
            <w:hideMark/>
          </w:tcPr>
          <w:p w:rsidR="003507B2" w:rsidRDefault="003507B2" w:rsidP="003507B2">
            <w:pPr>
              <w:spacing w:after="0" w:line="240" w:lineRule="auto"/>
            </w:pPr>
            <w:r>
              <w:t>10.0 - 13.0 </w:t>
            </w:r>
          </w:p>
        </w:tc>
        <w:tc>
          <w:tcPr>
            <w:tcW w:w="500" w:type="pct"/>
            <w:vAlign w:val="center"/>
            <w:hideMark/>
          </w:tcPr>
          <w:p w:rsidR="003507B2" w:rsidRDefault="003507B2" w:rsidP="003507B2">
            <w:pPr>
              <w:spacing w:after="0" w:line="240" w:lineRule="auto"/>
            </w:pPr>
            <w:r>
              <w:t>(bar) </w:t>
            </w:r>
          </w:p>
        </w:tc>
        <w:tc>
          <w:tcPr>
            <w:tcW w:w="0" w:type="auto"/>
            <w:vAlign w:val="center"/>
            <w:hideMark/>
          </w:tcPr>
          <w:p w:rsidR="003507B2" w:rsidRDefault="003507B2" w:rsidP="003507B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507B2" w:rsidTr="003507B2">
        <w:trPr>
          <w:tblCellSpacing w:w="0" w:type="dxa"/>
        </w:trPr>
        <w:tc>
          <w:tcPr>
            <w:tcW w:w="3000" w:type="pct"/>
            <w:vAlign w:val="center"/>
            <w:hideMark/>
          </w:tcPr>
          <w:p w:rsidR="003507B2" w:rsidRDefault="003507B2" w:rsidP="003507B2">
            <w:pPr>
              <w:spacing w:after="0" w:line="240" w:lineRule="auto"/>
            </w:pPr>
            <w:r>
              <w:t xml:space="preserve">Minimum </w:t>
            </w:r>
          </w:p>
        </w:tc>
        <w:tc>
          <w:tcPr>
            <w:tcW w:w="1500" w:type="pct"/>
            <w:vAlign w:val="center"/>
            <w:hideMark/>
          </w:tcPr>
          <w:p w:rsidR="003507B2" w:rsidRDefault="003507B2" w:rsidP="003507B2">
            <w:pPr>
              <w:spacing w:after="0" w:line="240" w:lineRule="auto"/>
            </w:pPr>
            <w:r>
              <w:t>7.0 </w:t>
            </w:r>
          </w:p>
        </w:tc>
        <w:tc>
          <w:tcPr>
            <w:tcW w:w="500" w:type="pct"/>
            <w:vAlign w:val="center"/>
            <w:hideMark/>
          </w:tcPr>
          <w:p w:rsidR="003507B2" w:rsidRDefault="003507B2" w:rsidP="003507B2">
            <w:pPr>
              <w:spacing w:after="0" w:line="240" w:lineRule="auto"/>
            </w:pPr>
            <w:r>
              <w:t>(bar) </w:t>
            </w:r>
          </w:p>
        </w:tc>
        <w:tc>
          <w:tcPr>
            <w:tcW w:w="0" w:type="auto"/>
            <w:vAlign w:val="center"/>
            <w:hideMark/>
          </w:tcPr>
          <w:p w:rsidR="003507B2" w:rsidRDefault="003507B2" w:rsidP="003507B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507B2" w:rsidTr="003507B2">
        <w:trPr>
          <w:tblCellSpacing w:w="0" w:type="dxa"/>
        </w:trPr>
        <w:tc>
          <w:tcPr>
            <w:tcW w:w="3000" w:type="pct"/>
            <w:vAlign w:val="center"/>
            <w:hideMark/>
          </w:tcPr>
          <w:p w:rsidR="003507B2" w:rsidRDefault="003507B2" w:rsidP="003507B2">
            <w:pPr>
              <w:spacing w:after="0" w:line="240" w:lineRule="auto"/>
            </w:pPr>
            <w:r>
              <w:t xml:space="preserve">Meja diferenciala med valji </w:t>
            </w:r>
          </w:p>
        </w:tc>
        <w:tc>
          <w:tcPr>
            <w:tcW w:w="1500" w:type="pct"/>
            <w:vAlign w:val="center"/>
            <w:hideMark/>
          </w:tcPr>
          <w:p w:rsidR="003507B2" w:rsidRDefault="003507B2" w:rsidP="003507B2">
            <w:pPr>
              <w:spacing w:after="0" w:line="240" w:lineRule="auto"/>
            </w:pPr>
            <w:r>
              <w:t>3.0 </w:t>
            </w:r>
          </w:p>
        </w:tc>
        <w:tc>
          <w:tcPr>
            <w:tcW w:w="500" w:type="pct"/>
            <w:vAlign w:val="center"/>
            <w:hideMark/>
          </w:tcPr>
          <w:p w:rsidR="003507B2" w:rsidRDefault="003507B2" w:rsidP="003507B2">
            <w:pPr>
              <w:spacing w:after="0" w:line="240" w:lineRule="auto"/>
            </w:pPr>
            <w:r>
              <w:t>(bar) </w:t>
            </w:r>
          </w:p>
        </w:tc>
        <w:tc>
          <w:tcPr>
            <w:tcW w:w="0" w:type="auto"/>
            <w:vAlign w:val="center"/>
            <w:hideMark/>
          </w:tcPr>
          <w:p w:rsidR="003507B2" w:rsidRDefault="003507B2" w:rsidP="003507B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507B2" w:rsidTr="003507B2">
        <w:trPr>
          <w:tblCellSpacing w:w="0" w:type="dxa"/>
        </w:trPr>
        <w:tc>
          <w:tcPr>
            <w:tcW w:w="3000" w:type="pct"/>
            <w:vAlign w:val="center"/>
            <w:hideMark/>
          </w:tcPr>
          <w:p w:rsidR="003507B2" w:rsidRDefault="003507B2" w:rsidP="003507B2">
            <w:pPr>
              <w:spacing w:after="0" w:line="240" w:lineRule="auto"/>
            </w:pPr>
            <w:r>
              <w:t xml:space="preserve">Tlak olja </w:t>
            </w:r>
            <w:r>
              <w:br/>
            </w:r>
            <w:r>
              <w:rPr>
                <w:i/>
                <w:iCs/>
              </w:rPr>
              <w:t>(V prostem teku)</w:t>
            </w:r>
            <w:r>
              <w:t xml:space="preserve"> </w:t>
            </w:r>
          </w:p>
        </w:tc>
        <w:tc>
          <w:tcPr>
            <w:tcW w:w="1500" w:type="pct"/>
            <w:vAlign w:val="center"/>
            <w:hideMark/>
          </w:tcPr>
          <w:p w:rsidR="003507B2" w:rsidRDefault="003507B2" w:rsidP="003507B2">
            <w:pPr>
              <w:spacing w:after="0" w:line="240" w:lineRule="auto"/>
            </w:pPr>
            <w:r>
              <w:t>&gt; 1.3 </w:t>
            </w:r>
          </w:p>
        </w:tc>
        <w:tc>
          <w:tcPr>
            <w:tcW w:w="500" w:type="pct"/>
            <w:vAlign w:val="center"/>
            <w:hideMark/>
          </w:tcPr>
          <w:p w:rsidR="003507B2" w:rsidRDefault="003507B2" w:rsidP="003507B2">
            <w:pPr>
              <w:spacing w:after="0" w:line="240" w:lineRule="auto"/>
            </w:pPr>
            <w:r>
              <w:t>(bar/</w:t>
            </w:r>
            <w:proofErr w:type="spellStart"/>
            <w:r>
              <w:t>rpm</w:t>
            </w:r>
            <w:proofErr w:type="spellEnd"/>
            <w:r>
              <w:t>) </w:t>
            </w:r>
          </w:p>
        </w:tc>
        <w:tc>
          <w:tcPr>
            <w:tcW w:w="0" w:type="auto"/>
            <w:vAlign w:val="center"/>
            <w:hideMark/>
          </w:tcPr>
          <w:p w:rsidR="003507B2" w:rsidRDefault="003507B2" w:rsidP="003507B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507B2" w:rsidTr="003507B2">
        <w:trPr>
          <w:tblCellSpacing w:w="0" w:type="dxa"/>
        </w:trPr>
        <w:tc>
          <w:tcPr>
            <w:tcW w:w="3000" w:type="pct"/>
            <w:vAlign w:val="center"/>
            <w:hideMark/>
          </w:tcPr>
          <w:p w:rsidR="003507B2" w:rsidRDefault="003507B2" w:rsidP="003507B2">
            <w:pPr>
              <w:spacing w:after="0" w:line="240" w:lineRule="auto"/>
            </w:pPr>
            <w:r>
              <w:t xml:space="preserve">Tlak olja </w:t>
            </w:r>
          </w:p>
        </w:tc>
        <w:tc>
          <w:tcPr>
            <w:tcW w:w="1500" w:type="pct"/>
            <w:vAlign w:val="center"/>
            <w:hideMark/>
          </w:tcPr>
          <w:p w:rsidR="003507B2" w:rsidRDefault="003507B2" w:rsidP="003507B2">
            <w:pPr>
              <w:spacing w:after="0" w:line="240" w:lineRule="auto"/>
            </w:pPr>
            <w:r>
              <w:t>3.5 - 4.5/2000 </w:t>
            </w:r>
          </w:p>
        </w:tc>
        <w:tc>
          <w:tcPr>
            <w:tcW w:w="500" w:type="pct"/>
            <w:vAlign w:val="center"/>
            <w:hideMark/>
          </w:tcPr>
          <w:p w:rsidR="003507B2" w:rsidRDefault="003507B2" w:rsidP="003507B2">
            <w:pPr>
              <w:spacing w:after="0" w:line="240" w:lineRule="auto"/>
            </w:pPr>
            <w:r>
              <w:t>(bar/</w:t>
            </w:r>
            <w:proofErr w:type="spellStart"/>
            <w:r>
              <w:t>rpm</w:t>
            </w:r>
            <w:proofErr w:type="spellEnd"/>
            <w:r>
              <w:t>) </w:t>
            </w:r>
          </w:p>
        </w:tc>
        <w:tc>
          <w:tcPr>
            <w:tcW w:w="0" w:type="auto"/>
            <w:vAlign w:val="center"/>
            <w:hideMark/>
          </w:tcPr>
          <w:p w:rsidR="003507B2" w:rsidRDefault="003507B2" w:rsidP="003507B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507B2" w:rsidTr="003507B2">
        <w:trPr>
          <w:tblHeader/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3507B2" w:rsidRDefault="003507B2" w:rsidP="003507B2">
            <w:pPr>
              <w:spacing w:after="0" w:line="240" w:lineRule="auto"/>
            </w:pPr>
            <w:r>
              <w:t>Emisije</w:t>
            </w:r>
          </w:p>
        </w:tc>
      </w:tr>
      <w:tr w:rsidR="003507B2" w:rsidTr="003507B2">
        <w:trPr>
          <w:tblCellSpacing w:w="0" w:type="dxa"/>
        </w:trPr>
        <w:tc>
          <w:tcPr>
            <w:tcW w:w="3000" w:type="pct"/>
            <w:vAlign w:val="center"/>
            <w:hideMark/>
          </w:tcPr>
          <w:p w:rsidR="003507B2" w:rsidRDefault="003507B2" w:rsidP="003507B2">
            <w:pPr>
              <w:spacing w:after="0" w:line="240" w:lineRule="auto"/>
            </w:pPr>
            <w:r>
              <w:rPr>
                <w:noProof/>
                <w:lang w:eastAsia="sl-SI"/>
              </w:rPr>
              <w:drawing>
                <wp:inline distT="0" distB="0" distL="0" distR="0">
                  <wp:extent cx="123825" cy="123825"/>
                  <wp:effectExtent l="0" t="0" r="9525" b="9525"/>
                  <wp:docPr id="50" name="Slika 50" descr="http://workshopdata.com/images/arro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orkshopdata.com/images/arro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Izpušni plini CO </w:t>
            </w:r>
          </w:p>
        </w:tc>
        <w:tc>
          <w:tcPr>
            <w:tcW w:w="1500" w:type="pct"/>
            <w:vAlign w:val="center"/>
            <w:hideMark/>
          </w:tcPr>
          <w:p w:rsidR="003507B2" w:rsidRDefault="003507B2" w:rsidP="003507B2">
            <w:pPr>
              <w:spacing w:after="0" w:line="240" w:lineRule="auto"/>
            </w:pPr>
            <w:r>
              <w:t>&lt; 0.5 </w:t>
            </w:r>
          </w:p>
        </w:tc>
        <w:tc>
          <w:tcPr>
            <w:tcW w:w="500" w:type="pct"/>
            <w:vAlign w:val="center"/>
            <w:hideMark/>
          </w:tcPr>
          <w:p w:rsidR="003507B2" w:rsidRDefault="003507B2" w:rsidP="003507B2">
            <w:pPr>
              <w:spacing w:after="0" w:line="240" w:lineRule="auto"/>
            </w:pPr>
            <w:r>
              <w:t>(%) </w:t>
            </w:r>
          </w:p>
        </w:tc>
        <w:tc>
          <w:tcPr>
            <w:tcW w:w="0" w:type="auto"/>
            <w:vAlign w:val="center"/>
            <w:hideMark/>
          </w:tcPr>
          <w:p w:rsidR="003507B2" w:rsidRDefault="003507B2" w:rsidP="003507B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507B2" w:rsidTr="003507B2">
        <w:trPr>
          <w:tblCellSpacing w:w="0" w:type="dxa"/>
        </w:trPr>
        <w:tc>
          <w:tcPr>
            <w:tcW w:w="3000" w:type="pct"/>
            <w:vAlign w:val="center"/>
            <w:hideMark/>
          </w:tcPr>
          <w:p w:rsidR="003507B2" w:rsidRDefault="003507B2" w:rsidP="003507B2">
            <w:pPr>
              <w:spacing w:after="0" w:line="240" w:lineRule="auto"/>
            </w:pPr>
            <w:r>
              <w:rPr>
                <w:noProof/>
                <w:lang w:eastAsia="sl-SI"/>
              </w:rPr>
              <w:drawing>
                <wp:inline distT="0" distB="0" distL="0" distR="0">
                  <wp:extent cx="123825" cy="123825"/>
                  <wp:effectExtent l="0" t="0" r="9525" b="9525"/>
                  <wp:docPr id="49" name="Slika 49" descr="http://workshopdata.com/images/arro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orkshopdata.com/images/arro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Pospešen prosti tek </w:t>
            </w:r>
          </w:p>
        </w:tc>
        <w:tc>
          <w:tcPr>
            <w:tcW w:w="1500" w:type="pct"/>
            <w:vAlign w:val="center"/>
            <w:hideMark/>
          </w:tcPr>
          <w:p w:rsidR="003507B2" w:rsidRDefault="003507B2" w:rsidP="003507B2">
            <w:pPr>
              <w:spacing w:after="0" w:line="240" w:lineRule="auto"/>
            </w:pPr>
            <w:r>
              <w:t>2500 - 2800 </w:t>
            </w:r>
          </w:p>
        </w:tc>
        <w:tc>
          <w:tcPr>
            <w:tcW w:w="500" w:type="pct"/>
            <w:vAlign w:val="center"/>
            <w:hideMark/>
          </w:tcPr>
          <w:p w:rsidR="003507B2" w:rsidRDefault="003507B2" w:rsidP="003507B2">
            <w:pPr>
              <w:spacing w:after="0" w:line="240" w:lineRule="auto"/>
            </w:pPr>
            <w:r>
              <w:t>(</w:t>
            </w:r>
            <w:proofErr w:type="spellStart"/>
            <w:r>
              <w:t>rpm</w:t>
            </w:r>
            <w:proofErr w:type="spellEnd"/>
            <w:r>
              <w:t>) </w:t>
            </w:r>
          </w:p>
        </w:tc>
        <w:tc>
          <w:tcPr>
            <w:tcW w:w="0" w:type="auto"/>
            <w:vAlign w:val="center"/>
            <w:hideMark/>
          </w:tcPr>
          <w:p w:rsidR="003507B2" w:rsidRDefault="003507B2" w:rsidP="003507B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507B2" w:rsidTr="003507B2">
        <w:trPr>
          <w:tblCellSpacing w:w="0" w:type="dxa"/>
        </w:trPr>
        <w:tc>
          <w:tcPr>
            <w:tcW w:w="3000" w:type="pct"/>
            <w:vAlign w:val="center"/>
            <w:hideMark/>
          </w:tcPr>
          <w:p w:rsidR="003507B2" w:rsidRDefault="003507B2" w:rsidP="003507B2">
            <w:pPr>
              <w:spacing w:after="0" w:line="240" w:lineRule="auto"/>
            </w:pPr>
            <w:r>
              <w:rPr>
                <w:noProof/>
                <w:lang w:eastAsia="sl-SI"/>
              </w:rPr>
              <w:drawing>
                <wp:inline distT="0" distB="0" distL="0" distR="0">
                  <wp:extent cx="123825" cy="123825"/>
                  <wp:effectExtent l="0" t="0" r="9525" b="9525"/>
                  <wp:docPr id="48" name="Slika 48" descr="http://workshopdata.com/images/arro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orkshopdata.com/images/arro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CO pri pospešenem prostem teku </w:t>
            </w:r>
          </w:p>
        </w:tc>
        <w:tc>
          <w:tcPr>
            <w:tcW w:w="1500" w:type="pct"/>
            <w:vAlign w:val="center"/>
            <w:hideMark/>
          </w:tcPr>
          <w:p w:rsidR="003507B2" w:rsidRDefault="003507B2" w:rsidP="003507B2">
            <w:pPr>
              <w:spacing w:after="0" w:line="240" w:lineRule="auto"/>
            </w:pPr>
            <w:r>
              <w:t>&lt; 0.3 </w:t>
            </w:r>
          </w:p>
        </w:tc>
        <w:tc>
          <w:tcPr>
            <w:tcW w:w="500" w:type="pct"/>
            <w:vAlign w:val="center"/>
            <w:hideMark/>
          </w:tcPr>
          <w:p w:rsidR="003507B2" w:rsidRDefault="003507B2" w:rsidP="003507B2">
            <w:pPr>
              <w:spacing w:after="0" w:line="240" w:lineRule="auto"/>
            </w:pPr>
            <w:r>
              <w:t>(%) </w:t>
            </w:r>
          </w:p>
        </w:tc>
        <w:tc>
          <w:tcPr>
            <w:tcW w:w="0" w:type="auto"/>
            <w:vAlign w:val="center"/>
            <w:hideMark/>
          </w:tcPr>
          <w:p w:rsidR="003507B2" w:rsidRDefault="003507B2" w:rsidP="003507B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507B2" w:rsidTr="003507B2">
        <w:trPr>
          <w:tblCellSpacing w:w="0" w:type="dxa"/>
        </w:trPr>
        <w:tc>
          <w:tcPr>
            <w:tcW w:w="3000" w:type="pct"/>
            <w:vAlign w:val="center"/>
            <w:hideMark/>
          </w:tcPr>
          <w:p w:rsidR="003507B2" w:rsidRDefault="003507B2" w:rsidP="003507B2">
            <w:pPr>
              <w:spacing w:after="0" w:line="240" w:lineRule="auto"/>
            </w:pPr>
            <w:r>
              <w:rPr>
                <w:noProof/>
                <w:lang w:eastAsia="sl-SI"/>
              </w:rPr>
              <w:drawing>
                <wp:inline distT="0" distB="0" distL="0" distR="0">
                  <wp:extent cx="123825" cy="123825"/>
                  <wp:effectExtent l="0" t="0" r="9525" b="9525"/>
                  <wp:docPr id="47" name="Slika 47" descr="http://workshopdata.com/images/arro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orkshopdata.com/images/arro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Temperatura olja med testom </w:t>
            </w:r>
          </w:p>
        </w:tc>
        <w:tc>
          <w:tcPr>
            <w:tcW w:w="1500" w:type="pct"/>
            <w:vAlign w:val="center"/>
            <w:hideMark/>
          </w:tcPr>
          <w:p w:rsidR="003507B2" w:rsidRDefault="003507B2" w:rsidP="003507B2">
            <w:pPr>
              <w:spacing w:after="0" w:line="240" w:lineRule="auto"/>
            </w:pPr>
            <w:r>
              <w:t>80 </w:t>
            </w:r>
          </w:p>
        </w:tc>
        <w:tc>
          <w:tcPr>
            <w:tcW w:w="500" w:type="pct"/>
            <w:vAlign w:val="center"/>
            <w:hideMark/>
          </w:tcPr>
          <w:p w:rsidR="003507B2" w:rsidRDefault="003507B2" w:rsidP="003507B2">
            <w:pPr>
              <w:spacing w:after="0" w:line="240" w:lineRule="auto"/>
            </w:pPr>
            <w:r>
              <w:t>(°C) </w:t>
            </w:r>
          </w:p>
        </w:tc>
        <w:tc>
          <w:tcPr>
            <w:tcW w:w="0" w:type="auto"/>
            <w:vAlign w:val="center"/>
            <w:hideMark/>
          </w:tcPr>
          <w:p w:rsidR="003507B2" w:rsidRDefault="003507B2" w:rsidP="003507B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507B2" w:rsidTr="003507B2">
        <w:trPr>
          <w:tblCellSpacing w:w="0" w:type="dxa"/>
        </w:trPr>
        <w:tc>
          <w:tcPr>
            <w:tcW w:w="3000" w:type="pct"/>
            <w:vAlign w:val="center"/>
            <w:hideMark/>
          </w:tcPr>
          <w:p w:rsidR="003507B2" w:rsidRDefault="003507B2" w:rsidP="003507B2">
            <w:pPr>
              <w:spacing w:after="0" w:line="240" w:lineRule="auto"/>
            </w:pPr>
            <w:r>
              <w:rPr>
                <w:noProof/>
                <w:lang w:eastAsia="sl-SI"/>
              </w:rPr>
              <w:drawing>
                <wp:inline distT="0" distB="0" distL="0" distR="0">
                  <wp:extent cx="123825" cy="123825"/>
                  <wp:effectExtent l="0" t="0" r="9525" b="9525"/>
                  <wp:docPr id="46" name="Slika 46" descr="http://workshopdata.com/images/arro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orkshopdata.com/images/arro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Lambda </w:t>
            </w:r>
          </w:p>
        </w:tc>
        <w:tc>
          <w:tcPr>
            <w:tcW w:w="1500" w:type="pct"/>
            <w:vAlign w:val="center"/>
            <w:hideMark/>
          </w:tcPr>
          <w:p w:rsidR="003507B2" w:rsidRDefault="003507B2" w:rsidP="003507B2">
            <w:pPr>
              <w:spacing w:after="0" w:line="240" w:lineRule="auto"/>
            </w:pPr>
            <w:r>
              <w:t>0.97 - 1.03 </w:t>
            </w:r>
          </w:p>
        </w:tc>
        <w:tc>
          <w:tcPr>
            <w:tcW w:w="500" w:type="pct"/>
            <w:vAlign w:val="center"/>
            <w:hideMark/>
          </w:tcPr>
          <w:p w:rsidR="003507B2" w:rsidRDefault="003507B2" w:rsidP="003507B2">
            <w:pPr>
              <w:spacing w:after="0" w:line="240" w:lineRule="auto"/>
            </w:pPr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3507B2" w:rsidRDefault="003507B2" w:rsidP="003507B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507B2" w:rsidTr="003507B2">
        <w:trPr>
          <w:tblCellSpacing w:w="0" w:type="dxa"/>
        </w:trPr>
        <w:tc>
          <w:tcPr>
            <w:tcW w:w="3000" w:type="pct"/>
            <w:vAlign w:val="center"/>
            <w:hideMark/>
          </w:tcPr>
          <w:p w:rsidR="003507B2" w:rsidRDefault="003507B2" w:rsidP="003507B2">
            <w:pPr>
              <w:spacing w:after="0" w:line="240" w:lineRule="auto"/>
            </w:pPr>
            <w:r>
              <w:rPr>
                <w:noProof/>
                <w:lang w:eastAsia="sl-SI"/>
              </w:rPr>
              <w:drawing>
                <wp:inline distT="0" distB="0" distL="0" distR="0">
                  <wp:extent cx="123825" cy="123825"/>
                  <wp:effectExtent l="0" t="0" r="9525" b="9525"/>
                  <wp:docPr id="45" name="Slika 45" descr="http://workshopdata.com/images/arro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orkshopdata.com/images/arro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Menjava lambde (Delta Lambda) </w:t>
            </w:r>
          </w:p>
        </w:tc>
        <w:tc>
          <w:tcPr>
            <w:tcW w:w="1500" w:type="pct"/>
            <w:vAlign w:val="center"/>
            <w:hideMark/>
          </w:tcPr>
          <w:p w:rsidR="003507B2" w:rsidRDefault="003507B2" w:rsidP="003507B2">
            <w:pPr>
              <w:spacing w:after="0" w:line="240" w:lineRule="auto"/>
            </w:pPr>
            <w:r>
              <w:t>0.03 </w:t>
            </w:r>
          </w:p>
        </w:tc>
        <w:tc>
          <w:tcPr>
            <w:tcW w:w="500" w:type="pct"/>
            <w:vAlign w:val="center"/>
            <w:hideMark/>
          </w:tcPr>
          <w:p w:rsidR="003507B2" w:rsidRDefault="003507B2" w:rsidP="003507B2">
            <w:pPr>
              <w:spacing w:after="0" w:line="240" w:lineRule="auto"/>
            </w:pPr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3507B2" w:rsidRDefault="003507B2" w:rsidP="003507B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507B2" w:rsidTr="003507B2">
        <w:trPr>
          <w:tblCellSpacing w:w="0" w:type="dxa"/>
        </w:trPr>
        <w:tc>
          <w:tcPr>
            <w:tcW w:w="3000" w:type="pct"/>
            <w:vAlign w:val="center"/>
            <w:hideMark/>
          </w:tcPr>
          <w:p w:rsidR="003507B2" w:rsidRDefault="003507B2" w:rsidP="003507B2">
            <w:pPr>
              <w:spacing w:after="0" w:line="240" w:lineRule="auto"/>
            </w:pPr>
            <w:r>
              <w:rPr>
                <w:noProof/>
                <w:lang w:eastAsia="sl-SI"/>
              </w:rPr>
              <w:drawing>
                <wp:inline distT="0" distB="0" distL="0" distR="0">
                  <wp:extent cx="123825" cy="123825"/>
                  <wp:effectExtent l="0" t="0" r="9525" b="9525"/>
                  <wp:docPr id="44" name="Slika 44" descr="http://workshopdata.com/images/arro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orkshopdata.com/images/arro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Preskusite hitrost </w:t>
            </w:r>
            <w:r>
              <w:br/>
            </w:r>
            <w:r>
              <w:rPr>
                <w:i/>
                <w:iCs/>
              </w:rPr>
              <w:t>(Ročni menjalnik)</w:t>
            </w:r>
            <w:r>
              <w:t xml:space="preserve"> </w:t>
            </w:r>
          </w:p>
        </w:tc>
        <w:tc>
          <w:tcPr>
            <w:tcW w:w="1500" w:type="pct"/>
            <w:vAlign w:val="center"/>
            <w:hideMark/>
          </w:tcPr>
          <w:p w:rsidR="003507B2" w:rsidRDefault="003507B2" w:rsidP="003507B2">
            <w:pPr>
              <w:spacing w:after="0" w:line="240" w:lineRule="auto"/>
            </w:pPr>
            <w:r>
              <w:t>700 - 1020 </w:t>
            </w:r>
          </w:p>
        </w:tc>
        <w:tc>
          <w:tcPr>
            <w:tcW w:w="500" w:type="pct"/>
            <w:vAlign w:val="center"/>
            <w:hideMark/>
          </w:tcPr>
          <w:p w:rsidR="003507B2" w:rsidRDefault="003507B2" w:rsidP="003507B2">
            <w:pPr>
              <w:spacing w:after="0" w:line="240" w:lineRule="auto"/>
            </w:pPr>
            <w:r>
              <w:t>(</w:t>
            </w:r>
            <w:proofErr w:type="spellStart"/>
            <w:r>
              <w:t>rpm</w:t>
            </w:r>
            <w:proofErr w:type="spellEnd"/>
            <w:r>
              <w:t>) </w:t>
            </w:r>
          </w:p>
        </w:tc>
        <w:tc>
          <w:tcPr>
            <w:tcW w:w="0" w:type="auto"/>
            <w:vAlign w:val="center"/>
            <w:hideMark/>
          </w:tcPr>
          <w:p w:rsidR="003507B2" w:rsidRDefault="003507B2" w:rsidP="003507B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507B2" w:rsidTr="003507B2">
        <w:trPr>
          <w:tblCellSpacing w:w="0" w:type="dxa"/>
        </w:trPr>
        <w:tc>
          <w:tcPr>
            <w:tcW w:w="3000" w:type="pct"/>
            <w:vAlign w:val="center"/>
            <w:hideMark/>
          </w:tcPr>
          <w:p w:rsidR="003507B2" w:rsidRDefault="003507B2" w:rsidP="003507B2">
            <w:pPr>
              <w:spacing w:after="0" w:line="240" w:lineRule="auto"/>
            </w:pPr>
            <w:r>
              <w:rPr>
                <w:noProof/>
                <w:lang w:eastAsia="sl-SI"/>
              </w:rPr>
              <w:drawing>
                <wp:inline distT="0" distB="0" distL="0" distR="0">
                  <wp:extent cx="123825" cy="123825"/>
                  <wp:effectExtent l="0" t="0" r="9525" b="9525"/>
                  <wp:docPr id="43" name="Slika 43" descr="http://workshopdata.com/images/arro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orkshopdata.com/images/arro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Preskusite hitrost </w:t>
            </w:r>
            <w:r>
              <w:br/>
            </w:r>
            <w:r>
              <w:rPr>
                <w:i/>
                <w:iCs/>
              </w:rPr>
              <w:t>(Samodejni menjalnik)</w:t>
            </w:r>
            <w:r>
              <w:t xml:space="preserve"> </w:t>
            </w:r>
          </w:p>
        </w:tc>
        <w:tc>
          <w:tcPr>
            <w:tcW w:w="1500" w:type="pct"/>
            <w:vAlign w:val="center"/>
            <w:hideMark/>
          </w:tcPr>
          <w:p w:rsidR="003507B2" w:rsidRDefault="003507B2" w:rsidP="003507B2">
            <w:pPr>
              <w:spacing w:after="0" w:line="240" w:lineRule="auto"/>
            </w:pPr>
            <w:r>
              <w:t>620 - 940 </w:t>
            </w:r>
          </w:p>
        </w:tc>
        <w:tc>
          <w:tcPr>
            <w:tcW w:w="500" w:type="pct"/>
            <w:vAlign w:val="center"/>
            <w:hideMark/>
          </w:tcPr>
          <w:p w:rsidR="003507B2" w:rsidRDefault="003507B2" w:rsidP="003507B2">
            <w:pPr>
              <w:spacing w:after="0" w:line="240" w:lineRule="auto"/>
            </w:pPr>
            <w:r>
              <w:t>(</w:t>
            </w:r>
            <w:proofErr w:type="spellStart"/>
            <w:r>
              <w:t>rpm</w:t>
            </w:r>
            <w:proofErr w:type="spellEnd"/>
            <w:r>
              <w:t>) </w:t>
            </w:r>
          </w:p>
        </w:tc>
        <w:tc>
          <w:tcPr>
            <w:tcW w:w="0" w:type="auto"/>
            <w:vAlign w:val="center"/>
            <w:hideMark/>
          </w:tcPr>
          <w:p w:rsidR="003507B2" w:rsidRDefault="003507B2" w:rsidP="003507B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507B2" w:rsidTr="003507B2">
        <w:trPr>
          <w:tblCellSpacing w:w="0" w:type="dxa"/>
        </w:trPr>
        <w:tc>
          <w:tcPr>
            <w:tcW w:w="3000" w:type="pct"/>
            <w:vAlign w:val="center"/>
            <w:hideMark/>
          </w:tcPr>
          <w:p w:rsidR="003507B2" w:rsidRDefault="003507B2" w:rsidP="003507B2">
            <w:pPr>
              <w:spacing w:after="0" w:line="240" w:lineRule="auto"/>
            </w:pPr>
            <w:r>
              <w:rPr>
                <w:noProof/>
                <w:lang w:eastAsia="sl-SI"/>
              </w:rPr>
              <w:drawing>
                <wp:inline distT="0" distB="0" distL="0" distR="0">
                  <wp:extent cx="123825" cy="123825"/>
                  <wp:effectExtent l="0" t="0" r="9525" b="9525"/>
                  <wp:docPr id="42" name="Slika 42" descr="http://workshopdata.com/images/arro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orkshopdata.com/images/arro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Preskusite hitrost </w:t>
            </w:r>
            <w:r>
              <w:br/>
            </w:r>
            <w:r>
              <w:rPr>
                <w:i/>
                <w:iCs/>
              </w:rPr>
              <w:t>(Štirikolesni pogon)</w:t>
            </w:r>
            <w:r>
              <w:t xml:space="preserve"> </w:t>
            </w:r>
          </w:p>
        </w:tc>
        <w:tc>
          <w:tcPr>
            <w:tcW w:w="1500" w:type="pct"/>
            <w:vAlign w:val="center"/>
            <w:hideMark/>
          </w:tcPr>
          <w:p w:rsidR="003507B2" w:rsidRDefault="003507B2" w:rsidP="003507B2">
            <w:pPr>
              <w:spacing w:after="0" w:line="240" w:lineRule="auto"/>
            </w:pPr>
            <w:r>
              <w:t>620 - 940 </w:t>
            </w:r>
          </w:p>
        </w:tc>
        <w:tc>
          <w:tcPr>
            <w:tcW w:w="500" w:type="pct"/>
            <w:vAlign w:val="center"/>
            <w:hideMark/>
          </w:tcPr>
          <w:p w:rsidR="003507B2" w:rsidRDefault="003507B2" w:rsidP="003507B2">
            <w:pPr>
              <w:spacing w:after="0" w:line="240" w:lineRule="auto"/>
            </w:pPr>
            <w:r>
              <w:t>(</w:t>
            </w:r>
            <w:proofErr w:type="spellStart"/>
            <w:r>
              <w:t>rpm</w:t>
            </w:r>
            <w:proofErr w:type="spellEnd"/>
            <w:r>
              <w:t>) </w:t>
            </w:r>
          </w:p>
        </w:tc>
        <w:tc>
          <w:tcPr>
            <w:tcW w:w="0" w:type="auto"/>
            <w:vAlign w:val="center"/>
            <w:hideMark/>
          </w:tcPr>
          <w:p w:rsidR="003507B2" w:rsidRDefault="003507B2" w:rsidP="003507B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507B2" w:rsidTr="003507B2">
        <w:trPr>
          <w:tblCellSpacing w:w="0" w:type="dxa"/>
        </w:trPr>
        <w:tc>
          <w:tcPr>
            <w:tcW w:w="3000" w:type="pct"/>
            <w:vAlign w:val="center"/>
            <w:hideMark/>
          </w:tcPr>
          <w:p w:rsidR="003507B2" w:rsidRDefault="003507B2" w:rsidP="003507B2">
            <w:pPr>
              <w:spacing w:after="0" w:line="240" w:lineRule="auto"/>
            </w:pPr>
            <w:r>
              <w:rPr>
                <w:noProof/>
                <w:lang w:eastAsia="sl-SI"/>
              </w:rPr>
              <w:drawing>
                <wp:inline distT="0" distB="0" distL="0" distR="0">
                  <wp:extent cx="123825" cy="123825"/>
                  <wp:effectExtent l="0" t="0" r="9525" b="9525"/>
                  <wp:docPr id="41" name="Slika 41" descr="http://workshopdata.com/images/arro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orkshopdata.com/images/arro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Usposobitev katalizatorja </w:t>
            </w:r>
          </w:p>
        </w:tc>
        <w:tc>
          <w:tcPr>
            <w:tcW w:w="1500" w:type="pct"/>
            <w:vAlign w:val="center"/>
            <w:hideMark/>
          </w:tcPr>
          <w:p w:rsidR="003507B2" w:rsidRDefault="003507B2" w:rsidP="003507B2">
            <w:pPr>
              <w:spacing w:after="0" w:line="240" w:lineRule="auto"/>
            </w:pPr>
            <w:r>
              <w:t>2/2500 </w:t>
            </w:r>
          </w:p>
        </w:tc>
        <w:tc>
          <w:tcPr>
            <w:tcW w:w="500" w:type="pct"/>
            <w:vAlign w:val="center"/>
            <w:hideMark/>
          </w:tcPr>
          <w:p w:rsidR="003507B2" w:rsidRDefault="003507B2" w:rsidP="003507B2">
            <w:pPr>
              <w:spacing w:after="0" w:line="240" w:lineRule="auto"/>
            </w:pPr>
            <w:r>
              <w:t>(min/</w:t>
            </w:r>
            <w:proofErr w:type="spellStart"/>
            <w:r>
              <w:t>rpm</w:t>
            </w:r>
            <w:proofErr w:type="spellEnd"/>
            <w:r>
              <w:t xml:space="preserve"> ) </w:t>
            </w:r>
          </w:p>
        </w:tc>
        <w:tc>
          <w:tcPr>
            <w:tcW w:w="0" w:type="auto"/>
            <w:vAlign w:val="center"/>
            <w:hideMark/>
          </w:tcPr>
          <w:p w:rsidR="003507B2" w:rsidRDefault="003507B2" w:rsidP="003507B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507B2" w:rsidTr="003507B2">
        <w:trPr>
          <w:tblCellSpacing w:w="0" w:type="dxa"/>
        </w:trPr>
        <w:tc>
          <w:tcPr>
            <w:tcW w:w="3000" w:type="pct"/>
            <w:vAlign w:val="center"/>
            <w:hideMark/>
          </w:tcPr>
          <w:p w:rsidR="003507B2" w:rsidRDefault="003507B2" w:rsidP="003507B2">
            <w:pPr>
              <w:spacing w:after="0" w:line="240" w:lineRule="auto"/>
            </w:pPr>
            <w:r>
              <w:rPr>
                <w:noProof/>
                <w:lang w:eastAsia="sl-SI"/>
              </w:rPr>
              <w:drawing>
                <wp:inline distT="0" distB="0" distL="0" distR="0">
                  <wp:extent cx="123825" cy="123825"/>
                  <wp:effectExtent l="0" t="0" r="9525" b="9525"/>
                  <wp:docPr id="39" name="Slika 39" descr="http://workshopdata.com/images/arro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orkshopdata.com/images/arro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CO2 </w:t>
            </w:r>
          </w:p>
        </w:tc>
        <w:tc>
          <w:tcPr>
            <w:tcW w:w="1500" w:type="pct"/>
            <w:vAlign w:val="center"/>
            <w:hideMark/>
          </w:tcPr>
          <w:p w:rsidR="003507B2" w:rsidRDefault="003507B2" w:rsidP="003507B2">
            <w:pPr>
              <w:spacing w:after="0" w:line="240" w:lineRule="auto"/>
            </w:pPr>
            <w:r>
              <w:t>13 </w:t>
            </w:r>
          </w:p>
        </w:tc>
        <w:tc>
          <w:tcPr>
            <w:tcW w:w="500" w:type="pct"/>
            <w:vAlign w:val="center"/>
            <w:hideMark/>
          </w:tcPr>
          <w:p w:rsidR="003507B2" w:rsidRDefault="003507B2" w:rsidP="003507B2">
            <w:pPr>
              <w:spacing w:after="0" w:line="240" w:lineRule="auto"/>
            </w:pPr>
            <w:r>
              <w:t>(%) </w:t>
            </w:r>
          </w:p>
        </w:tc>
        <w:tc>
          <w:tcPr>
            <w:tcW w:w="0" w:type="auto"/>
            <w:vAlign w:val="center"/>
            <w:hideMark/>
          </w:tcPr>
          <w:p w:rsidR="003507B2" w:rsidRDefault="003507B2" w:rsidP="003507B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507B2" w:rsidTr="003507B2">
        <w:trPr>
          <w:tblCellSpacing w:w="0" w:type="dxa"/>
        </w:trPr>
        <w:tc>
          <w:tcPr>
            <w:tcW w:w="3000" w:type="pct"/>
            <w:vAlign w:val="center"/>
            <w:hideMark/>
          </w:tcPr>
          <w:p w:rsidR="003507B2" w:rsidRDefault="003507B2" w:rsidP="003507B2">
            <w:pPr>
              <w:spacing w:after="0" w:line="240" w:lineRule="auto"/>
            </w:pPr>
            <w:r>
              <w:rPr>
                <w:noProof/>
                <w:lang w:eastAsia="sl-SI"/>
              </w:rPr>
              <w:drawing>
                <wp:inline distT="0" distB="0" distL="0" distR="0">
                  <wp:extent cx="123825" cy="123825"/>
                  <wp:effectExtent l="0" t="0" r="9525" b="9525"/>
                  <wp:docPr id="38" name="Slika 38" descr="http://workshopdata.com/images/arro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workshopdata.com/images/arro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HC </w:t>
            </w:r>
          </w:p>
        </w:tc>
        <w:tc>
          <w:tcPr>
            <w:tcW w:w="1500" w:type="pct"/>
            <w:vAlign w:val="center"/>
            <w:hideMark/>
          </w:tcPr>
          <w:p w:rsidR="003507B2" w:rsidRDefault="003507B2" w:rsidP="003507B2">
            <w:pPr>
              <w:spacing w:after="0" w:line="240" w:lineRule="auto"/>
            </w:pPr>
            <w:r>
              <w:t>70 </w:t>
            </w:r>
          </w:p>
        </w:tc>
        <w:tc>
          <w:tcPr>
            <w:tcW w:w="500" w:type="pct"/>
            <w:vAlign w:val="center"/>
            <w:hideMark/>
          </w:tcPr>
          <w:p w:rsidR="003507B2" w:rsidRDefault="003507B2" w:rsidP="003507B2">
            <w:pPr>
              <w:spacing w:after="0" w:line="240" w:lineRule="auto"/>
            </w:pPr>
            <w:r>
              <w:t>(</w:t>
            </w:r>
            <w:proofErr w:type="spellStart"/>
            <w:r>
              <w:t>ppm</w:t>
            </w:r>
            <w:proofErr w:type="spellEnd"/>
            <w:r>
              <w:t>) </w:t>
            </w:r>
          </w:p>
        </w:tc>
        <w:tc>
          <w:tcPr>
            <w:tcW w:w="0" w:type="auto"/>
            <w:vAlign w:val="center"/>
            <w:hideMark/>
          </w:tcPr>
          <w:p w:rsidR="003507B2" w:rsidRDefault="003507B2" w:rsidP="003507B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507B2" w:rsidTr="003507B2">
        <w:trPr>
          <w:tblCellSpacing w:w="0" w:type="dxa"/>
        </w:trPr>
        <w:tc>
          <w:tcPr>
            <w:tcW w:w="3000" w:type="pct"/>
            <w:vAlign w:val="center"/>
            <w:hideMark/>
          </w:tcPr>
          <w:p w:rsidR="003507B2" w:rsidRDefault="003507B2" w:rsidP="003507B2">
            <w:pPr>
              <w:spacing w:after="0" w:line="240" w:lineRule="auto"/>
            </w:pPr>
            <w:r>
              <w:rPr>
                <w:noProof/>
                <w:lang w:eastAsia="sl-SI"/>
              </w:rPr>
              <w:drawing>
                <wp:inline distT="0" distB="0" distL="0" distR="0">
                  <wp:extent cx="123825" cy="123825"/>
                  <wp:effectExtent l="0" t="0" r="9525" b="9525"/>
                  <wp:docPr id="37" name="Slika 37" descr="http://workshopdata.com/images/arro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orkshopdata.com/images/arro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O2 </w:t>
            </w:r>
          </w:p>
        </w:tc>
        <w:tc>
          <w:tcPr>
            <w:tcW w:w="1500" w:type="pct"/>
            <w:vAlign w:val="center"/>
            <w:hideMark/>
          </w:tcPr>
          <w:p w:rsidR="003507B2" w:rsidRDefault="003507B2" w:rsidP="003507B2">
            <w:pPr>
              <w:spacing w:after="0" w:line="240" w:lineRule="auto"/>
            </w:pPr>
            <w:r>
              <w:t>0.1 - 0.5 </w:t>
            </w:r>
          </w:p>
        </w:tc>
        <w:tc>
          <w:tcPr>
            <w:tcW w:w="500" w:type="pct"/>
            <w:vAlign w:val="center"/>
            <w:hideMark/>
          </w:tcPr>
          <w:p w:rsidR="003507B2" w:rsidRDefault="003507B2" w:rsidP="003507B2">
            <w:pPr>
              <w:spacing w:after="0" w:line="240" w:lineRule="auto"/>
            </w:pPr>
            <w:r>
              <w:t>(%) </w:t>
            </w:r>
          </w:p>
        </w:tc>
        <w:tc>
          <w:tcPr>
            <w:tcW w:w="0" w:type="auto"/>
            <w:vAlign w:val="center"/>
            <w:hideMark/>
          </w:tcPr>
          <w:p w:rsidR="003507B2" w:rsidRDefault="003507B2" w:rsidP="003507B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507B2" w:rsidTr="003507B2">
        <w:trPr>
          <w:tblCellSpacing w:w="0" w:type="dxa"/>
        </w:trPr>
        <w:tc>
          <w:tcPr>
            <w:tcW w:w="3000" w:type="pct"/>
            <w:vAlign w:val="center"/>
            <w:hideMark/>
          </w:tcPr>
          <w:p w:rsidR="003507B2" w:rsidRDefault="003507B2" w:rsidP="003507B2">
            <w:pPr>
              <w:spacing w:after="0" w:line="240" w:lineRule="auto"/>
            </w:pPr>
            <w:r>
              <w:rPr>
                <w:noProof/>
                <w:lang w:eastAsia="sl-SI"/>
              </w:rPr>
              <w:drawing>
                <wp:inline distT="0" distB="0" distL="0" distR="0">
                  <wp:extent cx="123825" cy="123825"/>
                  <wp:effectExtent l="0" t="0" r="9525" b="9525"/>
                  <wp:docPr id="36" name="Slika 36" descr="http://workshopdata.com/images/arro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workshopdata.com/images/arro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Poraba goriva, kombinirana uporaba </w:t>
            </w:r>
          </w:p>
        </w:tc>
        <w:tc>
          <w:tcPr>
            <w:tcW w:w="1500" w:type="pct"/>
            <w:vAlign w:val="center"/>
            <w:hideMark/>
          </w:tcPr>
          <w:p w:rsidR="003507B2" w:rsidRDefault="003507B2" w:rsidP="003507B2">
            <w:pPr>
              <w:spacing w:after="0" w:line="240" w:lineRule="auto"/>
            </w:pPr>
            <w:r>
              <w:t>7.90 - 8.70 </w:t>
            </w:r>
          </w:p>
        </w:tc>
        <w:tc>
          <w:tcPr>
            <w:tcW w:w="500" w:type="pct"/>
            <w:vAlign w:val="center"/>
            <w:hideMark/>
          </w:tcPr>
          <w:p w:rsidR="003507B2" w:rsidRDefault="003507B2" w:rsidP="003507B2">
            <w:pPr>
              <w:spacing w:after="0" w:line="240" w:lineRule="auto"/>
            </w:pPr>
            <w:r>
              <w:t>(l/100 km) </w:t>
            </w:r>
          </w:p>
        </w:tc>
        <w:tc>
          <w:tcPr>
            <w:tcW w:w="0" w:type="auto"/>
            <w:vAlign w:val="center"/>
            <w:hideMark/>
          </w:tcPr>
          <w:p w:rsidR="003507B2" w:rsidRDefault="003507B2" w:rsidP="003507B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507B2" w:rsidTr="003507B2">
        <w:trPr>
          <w:tblCellSpacing w:w="0" w:type="dxa"/>
        </w:trPr>
        <w:tc>
          <w:tcPr>
            <w:tcW w:w="3000" w:type="pct"/>
            <w:vAlign w:val="center"/>
            <w:hideMark/>
          </w:tcPr>
          <w:p w:rsidR="003507B2" w:rsidRDefault="003507B2" w:rsidP="003507B2">
            <w:pPr>
              <w:spacing w:after="0" w:line="240" w:lineRule="auto"/>
            </w:pPr>
            <w:r>
              <w:rPr>
                <w:noProof/>
                <w:lang w:eastAsia="sl-SI"/>
              </w:rPr>
              <w:drawing>
                <wp:inline distT="0" distB="0" distL="0" distR="0">
                  <wp:extent cx="123825" cy="123825"/>
                  <wp:effectExtent l="0" t="0" r="9525" b="9525"/>
                  <wp:docPr id="35" name="Slika 35" descr="http://workshopdata.com/images/arro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workshopdata.com/images/arro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Poraba goriva, vožnja zunaj mestnih območij </w:t>
            </w:r>
          </w:p>
        </w:tc>
        <w:tc>
          <w:tcPr>
            <w:tcW w:w="1500" w:type="pct"/>
            <w:vAlign w:val="center"/>
            <w:hideMark/>
          </w:tcPr>
          <w:p w:rsidR="003507B2" w:rsidRDefault="003507B2" w:rsidP="003507B2">
            <w:pPr>
              <w:spacing w:after="0" w:line="240" w:lineRule="auto"/>
            </w:pPr>
            <w:r>
              <w:t>6.30 - 6.90 </w:t>
            </w:r>
          </w:p>
        </w:tc>
        <w:tc>
          <w:tcPr>
            <w:tcW w:w="500" w:type="pct"/>
            <w:vAlign w:val="center"/>
            <w:hideMark/>
          </w:tcPr>
          <w:p w:rsidR="003507B2" w:rsidRDefault="003507B2" w:rsidP="003507B2">
            <w:pPr>
              <w:spacing w:after="0" w:line="240" w:lineRule="auto"/>
            </w:pPr>
            <w:r>
              <w:t>(l/100 km) </w:t>
            </w:r>
          </w:p>
        </w:tc>
        <w:tc>
          <w:tcPr>
            <w:tcW w:w="0" w:type="auto"/>
            <w:vAlign w:val="center"/>
            <w:hideMark/>
          </w:tcPr>
          <w:p w:rsidR="003507B2" w:rsidRDefault="003507B2" w:rsidP="003507B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507B2" w:rsidTr="003507B2">
        <w:trPr>
          <w:tblCellSpacing w:w="0" w:type="dxa"/>
        </w:trPr>
        <w:tc>
          <w:tcPr>
            <w:tcW w:w="3000" w:type="pct"/>
            <w:vAlign w:val="center"/>
            <w:hideMark/>
          </w:tcPr>
          <w:p w:rsidR="003507B2" w:rsidRDefault="003507B2" w:rsidP="003507B2">
            <w:pPr>
              <w:spacing w:after="0" w:line="240" w:lineRule="auto"/>
            </w:pPr>
            <w:r>
              <w:rPr>
                <w:noProof/>
                <w:lang w:eastAsia="sl-SI"/>
              </w:rPr>
              <w:drawing>
                <wp:inline distT="0" distB="0" distL="0" distR="0">
                  <wp:extent cx="123825" cy="123825"/>
                  <wp:effectExtent l="0" t="0" r="9525" b="9525"/>
                  <wp:docPr id="34" name="Slika 34" descr="http://workshopdata.com/images/arro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orkshopdata.com/images/arro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Poraba goriva, mestna vožnja </w:t>
            </w:r>
          </w:p>
        </w:tc>
        <w:tc>
          <w:tcPr>
            <w:tcW w:w="1500" w:type="pct"/>
            <w:vAlign w:val="center"/>
            <w:hideMark/>
          </w:tcPr>
          <w:p w:rsidR="003507B2" w:rsidRDefault="003507B2" w:rsidP="003507B2">
            <w:pPr>
              <w:spacing w:after="0" w:line="240" w:lineRule="auto"/>
            </w:pPr>
            <w:r>
              <w:t>10.80 - 11.70 </w:t>
            </w:r>
          </w:p>
        </w:tc>
        <w:tc>
          <w:tcPr>
            <w:tcW w:w="500" w:type="pct"/>
            <w:vAlign w:val="center"/>
            <w:hideMark/>
          </w:tcPr>
          <w:p w:rsidR="003507B2" w:rsidRDefault="003507B2" w:rsidP="003507B2">
            <w:pPr>
              <w:spacing w:after="0" w:line="240" w:lineRule="auto"/>
            </w:pPr>
            <w:r>
              <w:t>(l/100 km) </w:t>
            </w:r>
          </w:p>
        </w:tc>
        <w:tc>
          <w:tcPr>
            <w:tcW w:w="0" w:type="auto"/>
            <w:vAlign w:val="center"/>
            <w:hideMark/>
          </w:tcPr>
          <w:p w:rsidR="003507B2" w:rsidRDefault="003507B2" w:rsidP="003507B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507B2" w:rsidTr="003507B2">
        <w:trPr>
          <w:tblCellSpacing w:w="0" w:type="dxa"/>
        </w:trPr>
        <w:tc>
          <w:tcPr>
            <w:tcW w:w="3000" w:type="pct"/>
            <w:vAlign w:val="center"/>
            <w:hideMark/>
          </w:tcPr>
          <w:p w:rsidR="003507B2" w:rsidRDefault="003507B2" w:rsidP="003507B2">
            <w:pPr>
              <w:spacing w:after="0" w:line="240" w:lineRule="auto"/>
            </w:pPr>
            <w:r>
              <w:rPr>
                <w:noProof/>
                <w:lang w:eastAsia="sl-SI"/>
              </w:rPr>
              <w:drawing>
                <wp:inline distT="0" distB="0" distL="0" distR="0">
                  <wp:extent cx="123825" cy="123825"/>
                  <wp:effectExtent l="0" t="0" r="9525" b="9525"/>
                  <wp:docPr id="33" name="Slika 33" descr="http://workshopdata.com/images/arro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workshopdata.com/images/arro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Limuzina s prtljažnimi vrati/Ročni menjalnik </w:t>
            </w:r>
          </w:p>
        </w:tc>
        <w:tc>
          <w:tcPr>
            <w:tcW w:w="1500" w:type="pct"/>
            <w:vAlign w:val="center"/>
            <w:hideMark/>
          </w:tcPr>
          <w:p w:rsidR="003507B2" w:rsidRDefault="003507B2" w:rsidP="003507B2">
            <w:pPr>
              <w:spacing w:after="0" w:line="240" w:lineRule="auto"/>
            </w:pPr>
            <w:r>
              <w:t> </w:t>
            </w:r>
          </w:p>
        </w:tc>
        <w:tc>
          <w:tcPr>
            <w:tcW w:w="500" w:type="pct"/>
            <w:vAlign w:val="center"/>
            <w:hideMark/>
          </w:tcPr>
          <w:p w:rsidR="003507B2" w:rsidRDefault="003507B2" w:rsidP="003507B2">
            <w:pPr>
              <w:spacing w:after="0" w:line="240" w:lineRule="auto"/>
            </w:pPr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3507B2" w:rsidRDefault="003507B2" w:rsidP="003507B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507B2" w:rsidTr="003507B2">
        <w:trPr>
          <w:tblCellSpacing w:w="0" w:type="dxa"/>
        </w:trPr>
        <w:tc>
          <w:tcPr>
            <w:tcW w:w="3000" w:type="pct"/>
            <w:vAlign w:val="center"/>
            <w:hideMark/>
          </w:tcPr>
          <w:p w:rsidR="003507B2" w:rsidRDefault="003507B2" w:rsidP="003507B2">
            <w:pPr>
              <w:spacing w:after="0" w:line="240" w:lineRule="auto"/>
            </w:pPr>
            <w:r>
              <w:t xml:space="preserve">Koda emisije </w:t>
            </w:r>
          </w:p>
        </w:tc>
        <w:tc>
          <w:tcPr>
            <w:tcW w:w="1500" w:type="pct"/>
            <w:vAlign w:val="center"/>
            <w:hideMark/>
          </w:tcPr>
          <w:p w:rsidR="003507B2" w:rsidRDefault="003507B2" w:rsidP="003507B2">
            <w:pPr>
              <w:spacing w:after="0" w:line="240" w:lineRule="auto"/>
            </w:pPr>
            <w:r>
              <w:t>70/220*1996/69 </w:t>
            </w:r>
          </w:p>
        </w:tc>
        <w:tc>
          <w:tcPr>
            <w:tcW w:w="500" w:type="pct"/>
            <w:vAlign w:val="center"/>
            <w:hideMark/>
          </w:tcPr>
          <w:p w:rsidR="003507B2" w:rsidRDefault="003507B2" w:rsidP="003507B2">
            <w:pPr>
              <w:spacing w:after="0" w:line="240" w:lineRule="auto"/>
            </w:pPr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3507B2" w:rsidRDefault="003507B2" w:rsidP="003507B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507B2" w:rsidTr="003507B2">
        <w:trPr>
          <w:tblCellSpacing w:w="0" w:type="dxa"/>
        </w:trPr>
        <w:tc>
          <w:tcPr>
            <w:tcW w:w="3000" w:type="pct"/>
            <w:vAlign w:val="center"/>
            <w:hideMark/>
          </w:tcPr>
          <w:p w:rsidR="003507B2" w:rsidRDefault="003507B2" w:rsidP="003507B2">
            <w:pPr>
              <w:spacing w:after="0" w:line="240" w:lineRule="auto"/>
            </w:pPr>
            <w:r>
              <w:t xml:space="preserve">Standard emisije </w:t>
            </w:r>
          </w:p>
        </w:tc>
        <w:tc>
          <w:tcPr>
            <w:tcW w:w="1500" w:type="pct"/>
            <w:vAlign w:val="center"/>
            <w:hideMark/>
          </w:tcPr>
          <w:p w:rsidR="003507B2" w:rsidRDefault="003507B2" w:rsidP="003507B2">
            <w:pPr>
              <w:spacing w:after="0" w:line="240" w:lineRule="auto"/>
            </w:pPr>
            <w:r>
              <w:t>Euro 2 </w:t>
            </w:r>
          </w:p>
        </w:tc>
        <w:tc>
          <w:tcPr>
            <w:tcW w:w="500" w:type="pct"/>
            <w:vAlign w:val="center"/>
            <w:hideMark/>
          </w:tcPr>
          <w:p w:rsidR="003507B2" w:rsidRDefault="003507B2" w:rsidP="003507B2">
            <w:pPr>
              <w:spacing w:after="0" w:line="240" w:lineRule="auto"/>
            </w:pPr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3507B2" w:rsidRDefault="003507B2" w:rsidP="003507B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507B2" w:rsidTr="003507B2">
        <w:trPr>
          <w:tblCellSpacing w:w="0" w:type="dxa"/>
        </w:trPr>
        <w:tc>
          <w:tcPr>
            <w:tcW w:w="3000" w:type="pct"/>
            <w:vAlign w:val="center"/>
            <w:hideMark/>
          </w:tcPr>
          <w:p w:rsidR="003507B2" w:rsidRDefault="003507B2" w:rsidP="003507B2">
            <w:pPr>
              <w:spacing w:after="0" w:line="240" w:lineRule="auto"/>
            </w:pPr>
            <w:r>
              <w:t xml:space="preserve">CO2 povprečno </w:t>
            </w:r>
          </w:p>
        </w:tc>
        <w:tc>
          <w:tcPr>
            <w:tcW w:w="1500" w:type="pct"/>
            <w:vAlign w:val="center"/>
            <w:hideMark/>
          </w:tcPr>
          <w:p w:rsidR="003507B2" w:rsidRDefault="003507B2" w:rsidP="003507B2">
            <w:pPr>
              <w:spacing w:after="0" w:line="240" w:lineRule="auto"/>
            </w:pPr>
            <w:r>
              <w:t>190 </w:t>
            </w:r>
          </w:p>
        </w:tc>
        <w:tc>
          <w:tcPr>
            <w:tcW w:w="500" w:type="pct"/>
            <w:vAlign w:val="center"/>
            <w:hideMark/>
          </w:tcPr>
          <w:p w:rsidR="003507B2" w:rsidRDefault="003507B2" w:rsidP="003507B2">
            <w:pPr>
              <w:spacing w:after="0" w:line="240" w:lineRule="auto"/>
            </w:pPr>
            <w:r>
              <w:t>(g/km) </w:t>
            </w:r>
          </w:p>
        </w:tc>
        <w:tc>
          <w:tcPr>
            <w:tcW w:w="0" w:type="auto"/>
            <w:vAlign w:val="center"/>
            <w:hideMark/>
          </w:tcPr>
          <w:p w:rsidR="003507B2" w:rsidRDefault="003507B2" w:rsidP="003507B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507B2" w:rsidTr="003507B2">
        <w:trPr>
          <w:tblCellSpacing w:w="0" w:type="dxa"/>
        </w:trPr>
        <w:tc>
          <w:tcPr>
            <w:tcW w:w="3000" w:type="pct"/>
            <w:vAlign w:val="center"/>
            <w:hideMark/>
          </w:tcPr>
          <w:p w:rsidR="003507B2" w:rsidRDefault="003507B2" w:rsidP="003507B2">
            <w:pPr>
              <w:spacing w:after="0" w:line="240" w:lineRule="auto"/>
            </w:pPr>
            <w:r>
              <w:t xml:space="preserve">CO </w:t>
            </w:r>
          </w:p>
        </w:tc>
        <w:tc>
          <w:tcPr>
            <w:tcW w:w="1500" w:type="pct"/>
            <w:vAlign w:val="center"/>
            <w:hideMark/>
          </w:tcPr>
          <w:p w:rsidR="003507B2" w:rsidRDefault="003507B2" w:rsidP="003507B2">
            <w:pPr>
              <w:spacing w:after="0" w:line="240" w:lineRule="auto"/>
            </w:pPr>
            <w:r>
              <w:t>0.737 </w:t>
            </w:r>
          </w:p>
        </w:tc>
        <w:tc>
          <w:tcPr>
            <w:tcW w:w="500" w:type="pct"/>
            <w:vAlign w:val="center"/>
            <w:hideMark/>
          </w:tcPr>
          <w:p w:rsidR="003507B2" w:rsidRDefault="003507B2" w:rsidP="003507B2">
            <w:pPr>
              <w:spacing w:after="0" w:line="240" w:lineRule="auto"/>
            </w:pPr>
            <w:r>
              <w:t>(g/km) </w:t>
            </w:r>
          </w:p>
        </w:tc>
        <w:tc>
          <w:tcPr>
            <w:tcW w:w="0" w:type="auto"/>
            <w:vAlign w:val="center"/>
            <w:hideMark/>
          </w:tcPr>
          <w:p w:rsidR="003507B2" w:rsidRDefault="003507B2" w:rsidP="003507B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507B2" w:rsidTr="003507B2">
        <w:trPr>
          <w:tblCellSpacing w:w="0" w:type="dxa"/>
        </w:trPr>
        <w:tc>
          <w:tcPr>
            <w:tcW w:w="3000" w:type="pct"/>
            <w:vAlign w:val="center"/>
            <w:hideMark/>
          </w:tcPr>
          <w:p w:rsidR="003507B2" w:rsidRDefault="003507B2" w:rsidP="003507B2">
            <w:pPr>
              <w:spacing w:after="0" w:line="240" w:lineRule="auto"/>
            </w:pPr>
            <w:r>
              <w:t xml:space="preserve">HC </w:t>
            </w:r>
          </w:p>
        </w:tc>
        <w:tc>
          <w:tcPr>
            <w:tcW w:w="1500" w:type="pct"/>
            <w:vAlign w:val="center"/>
            <w:hideMark/>
          </w:tcPr>
          <w:p w:rsidR="003507B2" w:rsidRDefault="003507B2" w:rsidP="003507B2">
            <w:pPr>
              <w:spacing w:after="0" w:line="240" w:lineRule="auto"/>
            </w:pPr>
            <w:r>
              <w:t>- </w:t>
            </w:r>
          </w:p>
        </w:tc>
        <w:tc>
          <w:tcPr>
            <w:tcW w:w="500" w:type="pct"/>
            <w:vAlign w:val="center"/>
            <w:hideMark/>
          </w:tcPr>
          <w:p w:rsidR="003507B2" w:rsidRDefault="003507B2" w:rsidP="003507B2">
            <w:pPr>
              <w:spacing w:after="0" w:line="240" w:lineRule="auto"/>
            </w:pPr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3507B2" w:rsidRDefault="003507B2" w:rsidP="003507B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507B2" w:rsidTr="003507B2">
        <w:trPr>
          <w:tblCellSpacing w:w="0" w:type="dxa"/>
        </w:trPr>
        <w:tc>
          <w:tcPr>
            <w:tcW w:w="3000" w:type="pct"/>
            <w:vAlign w:val="center"/>
            <w:hideMark/>
          </w:tcPr>
          <w:p w:rsidR="003507B2" w:rsidRDefault="003507B2" w:rsidP="003507B2">
            <w:pPr>
              <w:spacing w:after="0" w:line="240" w:lineRule="auto"/>
            </w:pPr>
            <w:r>
              <w:t xml:space="preserve">HC </w:t>
            </w:r>
            <w:proofErr w:type="spellStart"/>
            <w:r>
              <w:t>NOx</w:t>
            </w:r>
            <w:proofErr w:type="spellEnd"/>
            <w:r>
              <w:t xml:space="preserve"> </w:t>
            </w:r>
          </w:p>
        </w:tc>
        <w:tc>
          <w:tcPr>
            <w:tcW w:w="1500" w:type="pct"/>
            <w:vAlign w:val="center"/>
            <w:hideMark/>
          </w:tcPr>
          <w:p w:rsidR="003507B2" w:rsidRDefault="003507B2" w:rsidP="003507B2">
            <w:pPr>
              <w:spacing w:after="0" w:line="240" w:lineRule="auto"/>
            </w:pPr>
            <w:r>
              <w:t>0.187 </w:t>
            </w:r>
          </w:p>
        </w:tc>
        <w:tc>
          <w:tcPr>
            <w:tcW w:w="500" w:type="pct"/>
            <w:vAlign w:val="center"/>
            <w:hideMark/>
          </w:tcPr>
          <w:p w:rsidR="003507B2" w:rsidRDefault="003507B2" w:rsidP="003507B2">
            <w:pPr>
              <w:spacing w:after="0" w:line="240" w:lineRule="auto"/>
            </w:pPr>
            <w:r>
              <w:t>(g/km) </w:t>
            </w:r>
          </w:p>
        </w:tc>
        <w:tc>
          <w:tcPr>
            <w:tcW w:w="0" w:type="auto"/>
            <w:vAlign w:val="center"/>
            <w:hideMark/>
          </w:tcPr>
          <w:p w:rsidR="003507B2" w:rsidRDefault="003507B2" w:rsidP="003507B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507B2" w:rsidTr="003507B2">
        <w:trPr>
          <w:tblCellSpacing w:w="0" w:type="dxa"/>
        </w:trPr>
        <w:tc>
          <w:tcPr>
            <w:tcW w:w="3000" w:type="pct"/>
            <w:vAlign w:val="center"/>
            <w:hideMark/>
          </w:tcPr>
          <w:p w:rsidR="003507B2" w:rsidRDefault="003507B2" w:rsidP="003507B2">
            <w:pPr>
              <w:spacing w:after="0" w:line="240" w:lineRule="auto"/>
            </w:pPr>
            <w:proofErr w:type="spellStart"/>
            <w:r>
              <w:t>NOx</w:t>
            </w:r>
            <w:proofErr w:type="spellEnd"/>
            <w:r>
              <w:t xml:space="preserve"> </w:t>
            </w:r>
          </w:p>
        </w:tc>
        <w:tc>
          <w:tcPr>
            <w:tcW w:w="1500" w:type="pct"/>
            <w:vAlign w:val="center"/>
            <w:hideMark/>
          </w:tcPr>
          <w:p w:rsidR="003507B2" w:rsidRDefault="003507B2" w:rsidP="003507B2">
            <w:pPr>
              <w:spacing w:after="0" w:line="240" w:lineRule="auto"/>
            </w:pPr>
            <w:r>
              <w:t>- </w:t>
            </w:r>
          </w:p>
        </w:tc>
        <w:tc>
          <w:tcPr>
            <w:tcW w:w="500" w:type="pct"/>
            <w:vAlign w:val="center"/>
            <w:hideMark/>
          </w:tcPr>
          <w:p w:rsidR="003507B2" w:rsidRDefault="003507B2" w:rsidP="003507B2">
            <w:pPr>
              <w:spacing w:after="0" w:line="240" w:lineRule="auto"/>
            </w:pPr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3507B2" w:rsidRDefault="003507B2" w:rsidP="003507B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507B2" w:rsidTr="003507B2">
        <w:trPr>
          <w:tblCellSpacing w:w="0" w:type="dxa"/>
        </w:trPr>
        <w:tc>
          <w:tcPr>
            <w:tcW w:w="3000" w:type="pct"/>
            <w:vAlign w:val="center"/>
            <w:hideMark/>
          </w:tcPr>
          <w:p w:rsidR="003507B2" w:rsidRDefault="003507B2" w:rsidP="003507B2">
            <w:pPr>
              <w:spacing w:after="0" w:line="240" w:lineRule="auto"/>
            </w:pPr>
            <w:r>
              <w:rPr>
                <w:noProof/>
                <w:lang w:eastAsia="sl-SI"/>
              </w:rPr>
              <w:drawing>
                <wp:inline distT="0" distB="0" distL="0" distR="0">
                  <wp:extent cx="123825" cy="123825"/>
                  <wp:effectExtent l="0" t="0" r="9525" b="9525"/>
                  <wp:docPr id="32" name="Slika 32" descr="http://workshopdata.com/images/arro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workshopdata.com/images/arro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Limuzina s prtljažnimi vrati/Ročni menjalnik/4x4 </w:t>
            </w:r>
          </w:p>
        </w:tc>
        <w:tc>
          <w:tcPr>
            <w:tcW w:w="1500" w:type="pct"/>
            <w:vAlign w:val="center"/>
            <w:hideMark/>
          </w:tcPr>
          <w:p w:rsidR="003507B2" w:rsidRDefault="003507B2" w:rsidP="003507B2">
            <w:pPr>
              <w:spacing w:after="0" w:line="240" w:lineRule="auto"/>
            </w:pPr>
            <w:r>
              <w:t> </w:t>
            </w:r>
          </w:p>
        </w:tc>
        <w:tc>
          <w:tcPr>
            <w:tcW w:w="500" w:type="pct"/>
            <w:vAlign w:val="center"/>
            <w:hideMark/>
          </w:tcPr>
          <w:p w:rsidR="003507B2" w:rsidRDefault="003507B2" w:rsidP="003507B2">
            <w:pPr>
              <w:spacing w:after="0" w:line="240" w:lineRule="auto"/>
            </w:pPr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3507B2" w:rsidRDefault="003507B2" w:rsidP="003507B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507B2" w:rsidTr="003507B2">
        <w:trPr>
          <w:tblCellSpacing w:w="0" w:type="dxa"/>
        </w:trPr>
        <w:tc>
          <w:tcPr>
            <w:tcW w:w="3000" w:type="pct"/>
            <w:vAlign w:val="center"/>
            <w:hideMark/>
          </w:tcPr>
          <w:p w:rsidR="003507B2" w:rsidRDefault="003507B2" w:rsidP="003507B2">
            <w:pPr>
              <w:spacing w:after="0" w:line="240" w:lineRule="auto"/>
            </w:pPr>
            <w:r>
              <w:t xml:space="preserve">Koda emisije </w:t>
            </w:r>
          </w:p>
        </w:tc>
        <w:tc>
          <w:tcPr>
            <w:tcW w:w="1500" w:type="pct"/>
            <w:vAlign w:val="center"/>
            <w:hideMark/>
          </w:tcPr>
          <w:p w:rsidR="003507B2" w:rsidRDefault="003507B2" w:rsidP="003507B2">
            <w:pPr>
              <w:spacing w:after="0" w:line="240" w:lineRule="auto"/>
            </w:pPr>
            <w:r>
              <w:t>70/220*1996/69 </w:t>
            </w:r>
          </w:p>
        </w:tc>
        <w:tc>
          <w:tcPr>
            <w:tcW w:w="500" w:type="pct"/>
            <w:vAlign w:val="center"/>
            <w:hideMark/>
          </w:tcPr>
          <w:p w:rsidR="003507B2" w:rsidRDefault="003507B2" w:rsidP="003507B2">
            <w:pPr>
              <w:spacing w:after="0" w:line="240" w:lineRule="auto"/>
            </w:pPr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3507B2" w:rsidRDefault="003507B2" w:rsidP="003507B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507B2" w:rsidTr="003507B2">
        <w:trPr>
          <w:tblCellSpacing w:w="0" w:type="dxa"/>
        </w:trPr>
        <w:tc>
          <w:tcPr>
            <w:tcW w:w="3000" w:type="pct"/>
            <w:vAlign w:val="center"/>
            <w:hideMark/>
          </w:tcPr>
          <w:p w:rsidR="003507B2" w:rsidRDefault="003507B2" w:rsidP="003507B2">
            <w:pPr>
              <w:spacing w:after="0" w:line="240" w:lineRule="auto"/>
            </w:pPr>
            <w:r>
              <w:t xml:space="preserve">Standard emisije </w:t>
            </w:r>
          </w:p>
        </w:tc>
        <w:tc>
          <w:tcPr>
            <w:tcW w:w="1500" w:type="pct"/>
            <w:vAlign w:val="center"/>
            <w:hideMark/>
          </w:tcPr>
          <w:p w:rsidR="003507B2" w:rsidRDefault="003507B2" w:rsidP="003507B2">
            <w:pPr>
              <w:spacing w:after="0" w:line="240" w:lineRule="auto"/>
            </w:pPr>
            <w:r>
              <w:t>Euro 2 </w:t>
            </w:r>
          </w:p>
        </w:tc>
        <w:tc>
          <w:tcPr>
            <w:tcW w:w="500" w:type="pct"/>
            <w:vAlign w:val="center"/>
            <w:hideMark/>
          </w:tcPr>
          <w:p w:rsidR="003507B2" w:rsidRDefault="003507B2" w:rsidP="003507B2">
            <w:pPr>
              <w:spacing w:after="0" w:line="240" w:lineRule="auto"/>
            </w:pPr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3507B2" w:rsidRDefault="003507B2" w:rsidP="003507B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507B2" w:rsidTr="003507B2">
        <w:trPr>
          <w:tblCellSpacing w:w="0" w:type="dxa"/>
        </w:trPr>
        <w:tc>
          <w:tcPr>
            <w:tcW w:w="3000" w:type="pct"/>
            <w:vAlign w:val="center"/>
            <w:hideMark/>
          </w:tcPr>
          <w:p w:rsidR="003507B2" w:rsidRDefault="003507B2" w:rsidP="003507B2">
            <w:pPr>
              <w:spacing w:after="0" w:line="240" w:lineRule="auto"/>
            </w:pPr>
            <w:r>
              <w:t xml:space="preserve">CO2 povprečno </w:t>
            </w:r>
          </w:p>
        </w:tc>
        <w:tc>
          <w:tcPr>
            <w:tcW w:w="1500" w:type="pct"/>
            <w:vAlign w:val="center"/>
            <w:hideMark/>
          </w:tcPr>
          <w:p w:rsidR="003507B2" w:rsidRDefault="003507B2" w:rsidP="003507B2">
            <w:pPr>
              <w:spacing w:after="0" w:line="240" w:lineRule="auto"/>
            </w:pPr>
            <w:r>
              <w:t>206 - 209 </w:t>
            </w:r>
          </w:p>
        </w:tc>
        <w:tc>
          <w:tcPr>
            <w:tcW w:w="500" w:type="pct"/>
            <w:vAlign w:val="center"/>
            <w:hideMark/>
          </w:tcPr>
          <w:p w:rsidR="003507B2" w:rsidRDefault="003507B2" w:rsidP="003507B2">
            <w:pPr>
              <w:spacing w:after="0" w:line="240" w:lineRule="auto"/>
            </w:pPr>
            <w:r>
              <w:t>(g/km) </w:t>
            </w:r>
          </w:p>
        </w:tc>
        <w:tc>
          <w:tcPr>
            <w:tcW w:w="0" w:type="auto"/>
            <w:vAlign w:val="center"/>
            <w:hideMark/>
          </w:tcPr>
          <w:p w:rsidR="003507B2" w:rsidRDefault="003507B2" w:rsidP="003507B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507B2" w:rsidTr="003507B2">
        <w:trPr>
          <w:tblCellSpacing w:w="0" w:type="dxa"/>
        </w:trPr>
        <w:tc>
          <w:tcPr>
            <w:tcW w:w="3000" w:type="pct"/>
            <w:vAlign w:val="center"/>
            <w:hideMark/>
          </w:tcPr>
          <w:p w:rsidR="003507B2" w:rsidRDefault="003507B2" w:rsidP="003507B2">
            <w:pPr>
              <w:spacing w:after="0" w:line="240" w:lineRule="auto"/>
            </w:pPr>
            <w:r>
              <w:t xml:space="preserve">CO </w:t>
            </w:r>
          </w:p>
        </w:tc>
        <w:tc>
          <w:tcPr>
            <w:tcW w:w="1500" w:type="pct"/>
            <w:vAlign w:val="center"/>
            <w:hideMark/>
          </w:tcPr>
          <w:p w:rsidR="003507B2" w:rsidRDefault="003507B2" w:rsidP="003507B2">
            <w:pPr>
              <w:spacing w:after="0" w:line="240" w:lineRule="auto"/>
            </w:pPr>
            <w:r>
              <w:t>0.464 </w:t>
            </w:r>
          </w:p>
        </w:tc>
        <w:tc>
          <w:tcPr>
            <w:tcW w:w="500" w:type="pct"/>
            <w:vAlign w:val="center"/>
            <w:hideMark/>
          </w:tcPr>
          <w:p w:rsidR="003507B2" w:rsidRDefault="003507B2" w:rsidP="003507B2">
            <w:pPr>
              <w:spacing w:after="0" w:line="240" w:lineRule="auto"/>
            </w:pPr>
            <w:r>
              <w:t>(g/km) </w:t>
            </w:r>
          </w:p>
        </w:tc>
        <w:tc>
          <w:tcPr>
            <w:tcW w:w="0" w:type="auto"/>
            <w:vAlign w:val="center"/>
            <w:hideMark/>
          </w:tcPr>
          <w:p w:rsidR="003507B2" w:rsidRDefault="003507B2" w:rsidP="003507B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507B2" w:rsidTr="003507B2">
        <w:trPr>
          <w:tblCellSpacing w:w="0" w:type="dxa"/>
        </w:trPr>
        <w:tc>
          <w:tcPr>
            <w:tcW w:w="3000" w:type="pct"/>
            <w:vAlign w:val="center"/>
            <w:hideMark/>
          </w:tcPr>
          <w:p w:rsidR="003507B2" w:rsidRDefault="003507B2" w:rsidP="003507B2">
            <w:pPr>
              <w:spacing w:after="0" w:line="240" w:lineRule="auto"/>
            </w:pPr>
            <w:r>
              <w:t xml:space="preserve">HC </w:t>
            </w:r>
          </w:p>
        </w:tc>
        <w:tc>
          <w:tcPr>
            <w:tcW w:w="1500" w:type="pct"/>
            <w:vAlign w:val="center"/>
            <w:hideMark/>
          </w:tcPr>
          <w:p w:rsidR="003507B2" w:rsidRDefault="003507B2" w:rsidP="003507B2">
            <w:pPr>
              <w:spacing w:after="0" w:line="240" w:lineRule="auto"/>
            </w:pPr>
            <w:r>
              <w:t>- </w:t>
            </w:r>
          </w:p>
        </w:tc>
        <w:tc>
          <w:tcPr>
            <w:tcW w:w="500" w:type="pct"/>
            <w:vAlign w:val="center"/>
            <w:hideMark/>
          </w:tcPr>
          <w:p w:rsidR="003507B2" w:rsidRDefault="003507B2" w:rsidP="003507B2">
            <w:pPr>
              <w:spacing w:after="0" w:line="240" w:lineRule="auto"/>
            </w:pPr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3507B2" w:rsidRDefault="003507B2" w:rsidP="003507B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507B2" w:rsidTr="003507B2">
        <w:trPr>
          <w:tblCellSpacing w:w="0" w:type="dxa"/>
        </w:trPr>
        <w:tc>
          <w:tcPr>
            <w:tcW w:w="3000" w:type="pct"/>
            <w:vAlign w:val="center"/>
            <w:hideMark/>
          </w:tcPr>
          <w:p w:rsidR="003507B2" w:rsidRDefault="003507B2" w:rsidP="003507B2">
            <w:pPr>
              <w:spacing w:after="0" w:line="240" w:lineRule="auto"/>
            </w:pPr>
            <w:r>
              <w:t xml:space="preserve">HC </w:t>
            </w:r>
            <w:proofErr w:type="spellStart"/>
            <w:r>
              <w:t>NOx</w:t>
            </w:r>
            <w:proofErr w:type="spellEnd"/>
            <w:r>
              <w:t xml:space="preserve"> </w:t>
            </w:r>
          </w:p>
        </w:tc>
        <w:tc>
          <w:tcPr>
            <w:tcW w:w="1500" w:type="pct"/>
            <w:vAlign w:val="center"/>
            <w:hideMark/>
          </w:tcPr>
          <w:p w:rsidR="003507B2" w:rsidRDefault="003507B2" w:rsidP="003507B2">
            <w:pPr>
              <w:spacing w:after="0" w:line="240" w:lineRule="auto"/>
            </w:pPr>
            <w:r>
              <w:t>0.176 </w:t>
            </w:r>
          </w:p>
        </w:tc>
        <w:tc>
          <w:tcPr>
            <w:tcW w:w="500" w:type="pct"/>
            <w:vAlign w:val="center"/>
            <w:hideMark/>
          </w:tcPr>
          <w:p w:rsidR="003507B2" w:rsidRDefault="003507B2" w:rsidP="003507B2">
            <w:pPr>
              <w:spacing w:after="0" w:line="240" w:lineRule="auto"/>
            </w:pPr>
            <w:r>
              <w:t>(g/km) </w:t>
            </w:r>
          </w:p>
        </w:tc>
        <w:tc>
          <w:tcPr>
            <w:tcW w:w="0" w:type="auto"/>
            <w:vAlign w:val="center"/>
            <w:hideMark/>
          </w:tcPr>
          <w:p w:rsidR="003507B2" w:rsidRDefault="003507B2" w:rsidP="003507B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507B2" w:rsidTr="003507B2">
        <w:trPr>
          <w:tblCellSpacing w:w="0" w:type="dxa"/>
        </w:trPr>
        <w:tc>
          <w:tcPr>
            <w:tcW w:w="3000" w:type="pct"/>
            <w:vAlign w:val="center"/>
            <w:hideMark/>
          </w:tcPr>
          <w:p w:rsidR="003507B2" w:rsidRDefault="003507B2" w:rsidP="003507B2">
            <w:pPr>
              <w:spacing w:after="0" w:line="240" w:lineRule="auto"/>
            </w:pPr>
            <w:proofErr w:type="spellStart"/>
            <w:r>
              <w:t>NOx</w:t>
            </w:r>
            <w:proofErr w:type="spellEnd"/>
            <w:r>
              <w:t xml:space="preserve"> </w:t>
            </w:r>
          </w:p>
        </w:tc>
        <w:tc>
          <w:tcPr>
            <w:tcW w:w="1500" w:type="pct"/>
            <w:vAlign w:val="center"/>
            <w:hideMark/>
          </w:tcPr>
          <w:p w:rsidR="003507B2" w:rsidRDefault="003507B2" w:rsidP="003507B2">
            <w:pPr>
              <w:spacing w:after="0" w:line="240" w:lineRule="auto"/>
            </w:pPr>
            <w:r>
              <w:t>- </w:t>
            </w:r>
          </w:p>
        </w:tc>
        <w:tc>
          <w:tcPr>
            <w:tcW w:w="500" w:type="pct"/>
            <w:vAlign w:val="center"/>
            <w:hideMark/>
          </w:tcPr>
          <w:p w:rsidR="003507B2" w:rsidRDefault="003507B2" w:rsidP="003507B2">
            <w:pPr>
              <w:spacing w:after="0" w:line="240" w:lineRule="auto"/>
            </w:pPr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3507B2" w:rsidRDefault="003507B2" w:rsidP="003507B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507B2" w:rsidTr="003507B2">
        <w:trPr>
          <w:tblHeader/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3507B2" w:rsidRDefault="003507B2" w:rsidP="003507B2">
            <w:pPr>
              <w:spacing w:after="0" w:line="240" w:lineRule="auto"/>
            </w:pPr>
            <w:r>
              <w:t>Hladilni sistem</w:t>
            </w:r>
          </w:p>
        </w:tc>
      </w:tr>
      <w:tr w:rsidR="003507B2" w:rsidTr="003507B2">
        <w:trPr>
          <w:tblCellSpacing w:w="0" w:type="dxa"/>
        </w:trPr>
        <w:tc>
          <w:tcPr>
            <w:tcW w:w="3000" w:type="pct"/>
            <w:vAlign w:val="center"/>
            <w:hideMark/>
          </w:tcPr>
          <w:p w:rsidR="003507B2" w:rsidRDefault="003507B2" w:rsidP="003507B2">
            <w:pPr>
              <w:spacing w:after="0" w:line="240" w:lineRule="auto"/>
            </w:pPr>
            <w:r>
              <w:t xml:space="preserve">Tlak na pokrovčku </w:t>
            </w:r>
          </w:p>
        </w:tc>
        <w:tc>
          <w:tcPr>
            <w:tcW w:w="1500" w:type="pct"/>
            <w:vAlign w:val="center"/>
            <w:hideMark/>
          </w:tcPr>
          <w:p w:rsidR="003507B2" w:rsidRDefault="003507B2" w:rsidP="003507B2">
            <w:pPr>
              <w:spacing w:after="0" w:line="240" w:lineRule="auto"/>
            </w:pPr>
            <w:r>
              <w:t>1.2 - 1.5 </w:t>
            </w:r>
          </w:p>
        </w:tc>
        <w:tc>
          <w:tcPr>
            <w:tcW w:w="500" w:type="pct"/>
            <w:vAlign w:val="center"/>
            <w:hideMark/>
          </w:tcPr>
          <w:p w:rsidR="003507B2" w:rsidRDefault="003507B2" w:rsidP="003507B2">
            <w:pPr>
              <w:spacing w:after="0" w:line="240" w:lineRule="auto"/>
            </w:pPr>
            <w:r>
              <w:t>(bar) </w:t>
            </w:r>
          </w:p>
        </w:tc>
        <w:tc>
          <w:tcPr>
            <w:tcW w:w="0" w:type="auto"/>
            <w:vAlign w:val="center"/>
            <w:hideMark/>
          </w:tcPr>
          <w:p w:rsidR="003507B2" w:rsidRDefault="003507B2" w:rsidP="003507B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507B2" w:rsidTr="003507B2">
        <w:trPr>
          <w:tblCellSpacing w:w="0" w:type="dxa"/>
        </w:trPr>
        <w:tc>
          <w:tcPr>
            <w:tcW w:w="3000" w:type="pct"/>
            <w:vAlign w:val="center"/>
            <w:hideMark/>
          </w:tcPr>
          <w:p w:rsidR="003507B2" w:rsidRDefault="003507B2" w:rsidP="003507B2">
            <w:pPr>
              <w:spacing w:after="0" w:line="240" w:lineRule="auto"/>
            </w:pPr>
            <w:r>
              <w:t xml:space="preserve">Temperatura odpiranja termostata </w:t>
            </w:r>
          </w:p>
        </w:tc>
        <w:tc>
          <w:tcPr>
            <w:tcW w:w="1500" w:type="pct"/>
            <w:vAlign w:val="center"/>
            <w:hideMark/>
          </w:tcPr>
          <w:p w:rsidR="003507B2" w:rsidRDefault="003507B2" w:rsidP="003507B2">
            <w:pPr>
              <w:spacing w:after="0" w:line="240" w:lineRule="auto"/>
            </w:pPr>
            <w:r>
              <w:t>87 - 102 </w:t>
            </w:r>
          </w:p>
        </w:tc>
        <w:tc>
          <w:tcPr>
            <w:tcW w:w="500" w:type="pct"/>
            <w:vAlign w:val="center"/>
            <w:hideMark/>
          </w:tcPr>
          <w:p w:rsidR="003507B2" w:rsidRDefault="003507B2" w:rsidP="003507B2">
            <w:pPr>
              <w:spacing w:after="0" w:line="240" w:lineRule="auto"/>
            </w:pPr>
            <w:r>
              <w:t>(°C) </w:t>
            </w:r>
          </w:p>
        </w:tc>
        <w:tc>
          <w:tcPr>
            <w:tcW w:w="0" w:type="auto"/>
            <w:vAlign w:val="center"/>
            <w:hideMark/>
          </w:tcPr>
          <w:p w:rsidR="003507B2" w:rsidRDefault="003507B2" w:rsidP="003507B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507B2" w:rsidTr="003507B2">
        <w:trPr>
          <w:tblCellSpacing w:w="0" w:type="dxa"/>
        </w:trPr>
        <w:tc>
          <w:tcPr>
            <w:tcW w:w="3000" w:type="pct"/>
            <w:vAlign w:val="center"/>
            <w:hideMark/>
          </w:tcPr>
          <w:p w:rsidR="003507B2" w:rsidRDefault="003507B2" w:rsidP="003507B2">
            <w:pPr>
              <w:spacing w:after="0" w:line="240" w:lineRule="auto"/>
            </w:pPr>
            <w:r>
              <w:t xml:space="preserve">Temperatura za aktivacijo ventilatorja </w:t>
            </w:r>
          </w:p>
        </w:tc>
        <w:tc>
          <w:tcPr>
            <w:tcW w:w="1500" w:type="pct"/>
            <w:vAlign w:val="center"/>
            <w:hideMark/>
          </w:tcPr>
          <w:p w:rsidR="003507B2" w:rsidRDefault="003507B2" w:rsidP="003507B2">
            <w:pPr>
              <w:spacing w:after="0" w:line="240" w:lineRule="auto"/>
            </w:pPr>
            <w:r>
              <w:t> </w:t>
            </w:r>
          </w:p>
        </w:tc>
        <w:tc>
          <w:tcPr>
            <w:tcW w:w="500" w:type="pct"/>
            <w:vAlign w:val="center"/>
            <w:hideMark/>
          </w:tcPr>
          <w:p w:rsidR="003507B2" w:rsidRDefault="003507B2" w:rsidP="003507B2">
            <w:pPr>
              <w:spacing w:after="0" w:line="240" w:lineRule="auto"/>
            </w:pPr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3507B2" w:rsidRDefault="003507B2" w:rsidP="003507B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507B2" w:rsidTr="003507B2">
        <w:trPr>
          <w:tblCellSpacing w:w="0" w:type="dxa"/>
        </w:trPr>
        <w:tc>
          <w:tcPr>
            <w:tcW w:w="3000" w:type="pct"/>
            <w:vAlign w:val="center"/>
            <w:hideMark/>
          </w:tcPr>
          <w:p w:rsidR="003507B2" w:rsidRDefault="003507B2" w:rsidP="003507B2">
            <w:pPr>
              <w:spacing w:after="0" w:line="240" w:lineRule="auto"/>
            </w:pPr>
            <w:r>
              <w:t xml:space="preserve">Stopnja 1/ventilator 1 </w:t>
            </w:r>
          </w:p>
        </w:tc>
        <w:tc>
          <w:tcPr>
            <w:tcW w:w="1500" w:type="pct"/>
            <w:vAlign w:val="center"/>
            <w:hideMark/>
          </w:tcPr>
          <w:p w:rsidR="003507B2" w:rsidRDefault="003507B2" w:rsidP="003507B2">
            <w:pPr>
              <w:spacing w:after="0" w:line="240" w:lineRule="auto"/>
            </w:pPr>
            <w:r>
              <w:t>92 - 97 </w:t>
            </w:r>
          </w:p>
        </w:tc>
        <w:tc>
          <w:tcPr>
            <w:tcW w:w="500" w:type="pct"/>
            <w:vAlign w:val="center"/>
            <w:hideMark/>
          </w:tcPr>
          <w:p w:rsidR="003507B2" w:rsidRDefault="003507B2" w:rsidP="003507B2">
            <w:pPr>
              <w:spacing w:after="0" w:line="240" w:lineRule="auto"/>
            </w:pPr>
            <w:r>
              <w:t>(°C) </w:t>
            </w:r>
          </w:p>
        </w:tc>
        <w:tc>
          <w:tcPr>
            <w:tcW w:w="0" w:type="auto"/>
            <w:vAlign w:val="center"/>
            <w:hideMark/>
          </w:tcPr>
          <w:p w:rsidR="003507B2" w:rsidRDefault="003507B2" w:rsidP="003507B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507B2" w:rsidTr="003507B2">
        <w:trPr>
          <w:tblCellSpacing w:w="0" w:type="dxa"/>
        </w:trPr>
        <w:tc>
          <w:tcPr>
            <w:tcW w:w="3000" w:type="pct"/>
            <w:vAlign w:val="center"/>
            <w:hideMark/>
          </w:tcPr>
          <w:p w:rsidR="003507B2" w:rsidRDefault="003507B2" w:rsidP="003507B2">
            <w:pPr>
              <w:spacing w:after="0" w:line="240" w:lineRule="auto"/>
            </w:pPr>
            <w:r>
              <w:t xml:space="preserve">Stopnja 2/ventilator 2 </w:t>
            </w:r>
          </w:p>
        </w:tc>
        <w:tc>
          <w:tcPr>
            <w:tcW w:w="1500" w:type="pct"/>
            <w:vAlign w:val="center"/>
            <w:hideMark/>
          </w:tcPr>
          <w:p w:rsidR="003507B2" w:rsidRDefault="003507B2" w:rsidP="003507B2">
            <w:pPr>
              <w:spacing w:after="0" w:line="240" w:lineRule="auto"/>
            </w:pPr>
            <w:r>
              <w:t>99 - 105 </w:t>
            </w:r>
          </w:p>
        </w:tc>
        <w:tc>
          <w:tcPr>
            <w:tcW w:w="500" w:type="pct"/>
            <w:vAlign w:val="center"/>
            <w:hideMark/>
          </w:tcPr>
          <w:p w:rsidR="003507B2" w:rsidRDefault="003507B2" w:rsidP="003507B2">
            <w:pPr>
              <w:spacing w:after="0" w:line="240" w:lineRule="auto"/>
            </w:pPr>
            <w:r>
              <w:t>(°C) </w:t>
            </w:r>
          </w:p>
        </w:tc>
        <w:tc>
          <w:tcPr>
            <w:tcW w:w="0" w:type="auto"/>
            <w:vAlign w:val="center"/>
            <w:hideMark/>
          </w:tcPr>
          <w:p w:rsidR="003507B2" w:rsidRDefault="003507B2" w:rsidP="003507B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507B2" w:rsidTr="003507B2">
        <w:trPr>
          <w:tblHeader/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3507B2" w:rsidRDefault="003507B2" w:rsidP="003507B2">
            <w:pPr>
              <w:spacing w:after="0" w:line="240" w:lineRule="auto"/>
            </w:pPr>
            <w:r>
              <w:t>Električni</w:t>
            </w:r>
          </w:p>
        </w:tc>
      </w:tr>
      <w:tr w:rsidR="003507B2" w:rsidTr="003507B2">
        <w:trPr>
          <w:tblCellSpacing w:w="0" w:type="dxa"/>
        </w:trPr>
        <w:tc>
          <w:tcPr>
            <w:tcW w:w="3000" w:type="pct"/>
            <w:vAlign w:val="center"/>
            <w:hideMark/>
          </w:tcPr>
          <w:p w:rsidR="003507B2" w:rsidRDefault="003507B2" w:rsidP="003507B2">
            <w:pPr>
              <w:spacing w:after="0" w:line="240" w:lineRule="auto"/>
            </w:pPr>
            <w:r>
              <w:t xml:space="preserve">Alternator </w:t>
            </w:r>
          </w:p>
        </w:tc>
        <w:tc>
          <w:tcPr>
            <w:tcW w:w="1500" w:type="pct"/>
            <w:vAlign w:val="center"/>
            <w:hideMark/>
          </w:tcPr>
          <w:p w:rsidR="003507B2" w:rsidRDefault="003507B2" w:rsidP="003507B2">
            <w:pPr>
              <w:spacing w:after="0" w:line="240" w:lineRule="auto"/>
            </w:pPr>
            <w:r>
              <w:t>70/90/120 </w:t>
            </w:r>
          </w:p>
        </w:tc>
        <w:tc>
          <w:tcPr>
            <w:tcW w:w="500" w:type="pct"/>
            <w:vAlign w:val="center"/>
            <w:hideMark/>
          </w:tcPr>
          <w:p w:rsidR="003507B2" w:rsidRDefault="003507B2" w:rsidP="003507B2">
            <w:pPr>
              <w:spacing w:after="0" w:line="240" w:lineRule="auto"/>
            </w:pPr>
            <w:r>
              <w:t>(A) </w:t>
            </w:r>
          </w:p>
        </w:tc>
        <w:tc>
          <w:tcPr>
            <w:tcW w:w="0" w:type="auto"/>
            <w:vAlign w:val="center"/>
            <w:hideMark/>
          </w:tcPr>
          <w:p w:rsidR="003507B2" w:rsidRDefault="003507B2" w:rsidP="003507B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507B2" w:rsidTr="003507B2">
        <w:trPr>
          <w:tblCellSpacing w:w="0" w:type="dxa"/>
        </w:trPr>
        <w:tc>
          <w:tcPr>
            <w:tcW w:w="3000" w:type="pct"/>
            <w:vAlign w:val="center"/>
            <w:hideMark/>
          </w:tcPr>
          <w:p w:rsidR="003507B2" w:rsidRDefault="003507B2" w:rsidP="003507B2">
            <w:pPr>
              <w:spacing w:after="0" w:line="240" w:lineRule="auto"/>
            </w:pPr>
          </w:p>
        </w:tc>
        <w:tc>
          <w:tcPr>
            <w:tcW w:w="1500" w:type="pct"/>
            <w:vAlign w:val="center"/>
            <w:hideMark/>
          </w:tcPr>
          <w:p w:rsidR="003507B2" w:rsidRDefault="003507B2" w:rsidP="003507B2">
            <w:pPr>
              <w:spacing w:after="0" w:line="240" w:lineRule="auto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500" w:type="pct"/>
            <w:vAlign w:val="center"/>
            <w:hideMark/>
          </w:tcPr>
          <w:p w:rsidR="003507B2" w:rsidRDefault="003507B2" w:rsidP="003507B2">
            <w:pPr>
              <w:spacing w:after="0" w:line="240" w:lineRule="auto"/>
            </w:pPr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3507B2" w:rsidRDefault="003507B2" w:rsidP="003507B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507B2" w:rsidTr="003507B2">
        <w:trPr>
          <w:tblCellSpacing w:w="0" w:type="dxa"/>
        </w:trPr>
        <w:tc>
          <w:tcPr>
            <w:tcW w:w="3000" w:type="pct"/>
            <w:vAlign w:val="center"/>
            <w:hideMark/>
          </w:tcPr>
          <w:p w:rsidR="003507B2" w:rsidRDefault="003507B2" w:rsidP="003507B2">
            <w:pPr>
              <w:spacing w:after="0" w:line="240" w:lineRule="auto"/>
            </w:pPr>
            <w:r>
              <w:t xml:space="preserve">Akumulator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300"/>
              <w:gridCol w:w="1856"/>
              <w:gridCol w:w="81"/>
            </w:tblGrid>
            <w:tr w:rsidR="003507B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507B2" w:rsidRDefault="003507B2" w:rsidP="003507B2">
                  <w:pPr>
                    <w:spacing w:after="0" w:line="240" w:lineRule="auto"/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07B2" w:rsidRDefault="003507B2" w:rsidP="003507B2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lang w:eastAsia="sl-SI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31" name="Slika 31" descr="http://workshopdata.com/images/icons_smartlinks/iconRepairManual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 descr="http://workshopdata.com/images/icons_smartlinks/iconRepairManual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07B2" w:rsidRDefault="00E00812" w:rsidP="003507B2">
                  <w:pPr>
                    <w:spacing w:after="0" w:line="240" w:lineRule="auto"/>
                  </w:pPr>
                  <w:hyperlink r:id="rId10" w:tooltip="Pojdi na stran Delavniški priročnik" w:history="1">
                    <w:r w:rsidR="003507B2">
                      <w:rPr>
                        <w:rStyle w:val="Hiperpovezava"/>
                      </w:rPr>
                      <w:t xml:space="preserve">Delavniški Priročniki 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3507B2" w:rsidRDefault="003507B2" w:rsidP="003507B2">
                  <w:pPr>
                    <w:spacing w:after="0" w:line="240" w:lineRule="auto"/>
                  </w:pPr>
                </w:p>
              </w:tc>
            </w:tr>
          </w:tbl>
          <w:p w:rsidR="003507B2" w:rsidRDefault="003507B2" w:rsidP="003507B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00" w:type="pct"/>
            <w:vAlign w:val="center"/>
            <w:hideMark/>
          </w:tcPr>
          <w:p w:rsidR="003507B2" w:rsidRDefault="003507B2" w:rsidP="003507B2">
            <w:pPr>
              <w:spacing w:after="0" w:line="240" w:lineRule="auto"/>
              <w:rPr>
                <w:sz w:val="24"/>
                <w:szCs w:val="24"/>
              </w:rPr>
            </w:pPr>
            <w:r>
              <w:t>44 </w:t>
            </w:r>
          </w:p>
        </w:tc>
        <w:tc>
          <w:tcPr>
            <w:tcW w:w="500" w:type="pct"/>
            <w:vAlign w:val="center"/>
            <w:hideMark/>
          </w:tcPr>
          <w:p w:rsidR="003507B2" w:rsidRDefault="003507B2" w:rsidP="003507B2">
            <w:pPr>
              <w:spacing w:after="0" w:line="240" w:lineRule="auto"/>
            </w:pPr>
            <w:r>
              <w:t>(Ah) </w:t>
            </w:r>
          </w:p>
        </w:tc>
        <w:tc>
          <w:tcPr>
            <w:tcW w:w="0" w:type="auto"/>
            <w:vAlign w:val="center"/>
            <w:hideMark/>
          </w:tcPr>
          <w:p w:rsidR="003507B2" w:rsidRDefault="003507B2" w:rsidP="003507B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507B2" w:rsidTr="003507B2">
        <w:trPr>
          <w:tblCellSpacing w:w="0" w:type="dxa"/>
        </w:trPr>
        <w:tc>
          <w:tcPr>
            <w:tcW w:w="3000" w:type="pct"/>
            <w:vAlign w:val="center"/>
            <w:hideMark/>
          </w:tcPr>
          <w:p w:rsidR="003507B2" w:rsidRDefault="003507B2" w:rsidP="003507B2">
            <w:pPr>
              <w:spacing w:after="0" w:line="240" w:lineRule="auto"/>
            </w:pPr>
            <w:r>
              <w:t xml:space="preserve">Hladni zagonski tok (CCA) </w:t>
            </w:r>
            <w:r>
              <w:br/>
            </w:r>
            <w:r>
              <w:rPr>
                <w:i/>
                <w:iCs/>
              </w:rPr>
              <w:t>(DIN)</w:t>
            </w:r>
            <w:r>
              <w:t xml:space="preserve"> </w:t>
            </w:r>
          </w:p>
        </w:tc>
        <w:tc>
          <w:tcPr>
            <w:tcW w:w="1500" w:type="pct"/>
            <w:vAlign w:val="center"/>
            <w:hideMark/>
          </w:tcPr>
          <w:p w:rsidR="003507B2" w:rsidRDefault="003507B2" w:rsidP="003507B2">
            <w:pPr>
              <w:spacing w:after="0" w:line="240" w:lineRule="auto"/>
            </w:pPr>
            <w:r>
              <w:t>220 </w:t>
            </w:r>
          </w:p>
        </w:tc>
        <w:tc>
          <w:tcPr>
            <w:tcW w:w="500" w:type="pct"/>
            <w:vAlign w:val="center"/>
            <w:hideMark/>
          </w:tcPr>
          <w:p w:rsidR="003507B2" w:rsidRDefault="003507B2" w:rsidP="003507B2">
            <w:pPr>
              <w:spacing w:after="0" w:line="240" w:lineRule="auto"/>
            </w:pPr>
            <w:r>
              <w:t>(A) </w:t>
            </w:r>
          </w:p>
        </w:tc>
        <w:tc>
          <w:tcPr>
            <w:tcW w:w="0" w:type="auto"/>
            <w:vAlign w:val="center"/>
            <w:hideMark/>
          </w:tcPr>
          <w:p w:rsidR="003507B2" w:rsidRDefault="003507B2" w:rsidP="003507B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507B2" w:rsidTr="003507B2">
        <w:trPr>
          <w:tblCellSpacing w:w="0" w:type="dxa"/>
        </w:trPr>
        <w:tc>
          <w:tcPr>
            <w:tcW w:w="3000" w:type="pct"/>
            <w:vAlign w:val="center"/>
            <w:hideMark/>
          </w:tcPr>
          <w:p w:rsidR="003507B2" w:rsidRDefault="003507B2" w:rsidP="003507B2">
            <w:pPr>
              <w:spacing w:after="0" w:line="240" w:lineRule="auto"/>
            </w:pPr>
            <w:r>
              <w:t xml:space="preserve">Akumulator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300"/>
              <w:gridCol w:w="1856"/>
              <w:gridCol w:w="81"/>
            </w:tblGrid>
            <w:tr w:rsidR="003507B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507B2" w:rsidRDefault="003507B2" w:rsidP="003507B2">
                  <w:pPr>
                    <w:spacing w:after="0" w:line="240" w:lineRule="auto"/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07B2" w:rsidRDefault="003507B2" w:rsidP="003507B2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lang w:eastAsia="sl-SI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30" name="Slika 30" descr="http://workshopdata.com/images/icons_smartlinks/iconRepairManual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 descr="http://workshopdata.com/images/icons_smartlinks/iconRepairManual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07B2" w:rsidRDefault="00E00812" w:rsidP="003507B2">
                  <w:pPr>
                    <w:spacing w:after="0" w:line="240" w:lineRule="auto"/>
                  </w:pPr>
                  <w:hyperlink r:id="rId11" w:tooltip="Pojdi na stran Delavniški priročnik" w:history="1">
                    <w:r w:rsidR="003507B2">
                      <w:rPr>
                        <w:rStyle w:val="Hiperpovezava"/>
                      </w:rPr>
                      <w:t xml:space="preserve">Delavniški Priročniki 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3507B2" w:rsidRDefault="003507B2" w:rsidP="003507B2">
                  <w:pPr>
                    <w:spacing w:after="0" w:line="240" w:lineRule="auto"/>
                  </w:pPr>
                </w:p>
              </w:tc>
            </w:tr>
          </w:tbl>
          <w:p w:rsidR="003507B2" w:rsidRDefault="003507B2" w:rsidP="003507B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00" w:type="pct"/>
            <w:vAlign w:val="center"/>
            <w:hideMark/>
          </w:tcPr>
          <w:p w:rsidR="003507B2" w:rsidRDefault="003507B2" w:rsidP="003507B2">
            <w:pPr>
              <w:spacing w:after="0" w:line="240" w:lineRule="auto"/>
              <w:rPr>
                <w:sz w:val="24"/>
                <w:szCs w:val="24"/>
              </w:rPr>
            </w:pPr>
            <w:r>
              <w:t>61 </w:t>
            </w:r>
          </w:p>
        </w:tc>
        <w:tc>
          <w:tcPr>
            <w:tcW w:w="500" w:type="pct"/>
            <w:vAlign w:val="center"/>
            <w:hideMark/>
          </w:tcPr>
          <w:p w:rsidR="003507B2" w:rsidRDefault="003507B2" w:rsidP="003507B2">
            <w:pPr>
              <w:spacing w:after="0" w:line="240" w:lineRule="auto"/>
            </w:pPr>
            <w:r>
              <w:t>(Ah) </w:t>
            </w:r>
          </w:p>
        </w:tc>
        <w:tc>
          <w:tcPr>
            <w:tcW w:w="0" w:type="auto"/>
            <w:vAlign w:val="center"/>
            <w:hideMark/>
          </w:tcPr>
          <w:p w:rsidR="003507B2" w:rsidRDefault="003507B2" w:rsidP="003507B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507B2" w:rsidTr="003507B2">
        <w:trPr>
          <w:tblCellSpacing w:w="0" w:type="dxa"/>
        </w:trPr>
        <w:tc>
          <w:tcPr>
            <w:tcW w:w="3000" w:type="pct"/>
            <w:vAlign w:val="center"/>
            <w:hideMark/>
          </w:tcPr>
          <w:p w:rsidR="003507B2" w:rsidRDefault="003507B2" w:rsidP="003507B2">
            <w:pPr>
              <w:spacing w:after="0" w:line="240" w:lineRule="auto"/>
            </w:pPr>
            <w:r>
              <w:t xml:space="preserve">Hladni zagonski tok (CCA) </w:t>
            </w:r>
            <w:r>
              <w:br/>
            </w:r>
            <w:r>
              <w:rPr>
                <w:i/>
                <w:iCs/>
              </w:rPr>
              <w:t>(DIN)</w:t>
            </w:r>
            <w:r>
              <w:t xml:space="preserve"> </w:t>
            </w:r>
          </w:p>
        </w:tc>
        <w:tc>
          <w:tcPr>
            <w:tcW w:w="1500" w:type="pct"/>
            <w:vAlign w:val="center"/>
            <w:hideMark/>
          </w:tcPr>
          <w:p w:rsidR="003507B2" w:rsidRDefault="003507B2" w:rsidP="003507B2">
            <w:pPr>
              <w:spacing w:after="0" w:line="240" w:lineRule="auto"/>
            </w:pPr>
            <w:r>
              <w:t>330 </w:t>
            </w:r>
          </w:p>
        </w:tc>
        <w:tc>
          <w:tcPr>
            <w:tcW w:w="500" w:type="pct"/>
            <w:vAlign w:val="center"/>
            <w:hideMark/>
          </w:tcPr>
          <w:p w:rsidR="003507B2" w:rsidRDefault="003507B2" w:rsidP="003507B2">
            <w:pPr>
              <w:spacing w:after="0" w:line="240" w:lineRule="auto"/>
            </w:pPr>
            <w:r>
              <w:t>(A) </w:t>
            </w:r>
          </w:p>
        </w:tc>
        <w:tc>
          <w:tcPr>
            <w:tcW w:w="0" w:type="auto"/>
            <w:vAlign w:val="center"/>
            <w:hideMark/>
          </w:tcPr>
          <w:p w:rsidR="003507B2" w:rsidRDefault="003507B2" w:rsidP="003507B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507B2" w:rsidTr="003507B2">
        <w:trPr>
          <w:tblCellSpacing w:w="0" w:type="dxa"/>
        </w:trPr>
        <w:tc>
          <w:tcPr>
            <w:tcW w:w="3000" w:type="pct"/>
            <w:vAlign w:val="center"/>
            <w:hideMark/>
          </w:tcPr>
          <w:p w:rsidR="003507B2" w:rsidRDefault="003507B2" w:rsidP="003507B2">
            <w:pPr>
              <w:spacing w:after="0" w:line="240" w:lineRule="auto"/>
            </w:pPr>
            <w:r>
              <w:t xml:space="preserve">Hladni zagonski tok (CCA) </w:t>
            </w:r>
            <w:r>
              <w:br/>
            </w:r>
            <w:r>
              <w:rPr>
                <w:i/>
                <w:iCs/>
              </w:rPr>
              <w:t>(SAE)</w:t>
            </w:r>
            <w:r>
              <w:t xml:space="preserve"> </w:t>
            </w:r>
          </w:p>
        </w:tc>
        <w:tc>
          <w:tcPr>
            <w:tcW w:w="1500" w:type="pct"/>
            <w:vAlign w:val="center"/>
            <w:hideMark/>
          </w:tcPr>
          <w:p w:rsidR="003507B2" w:rsidRDefault="003507B2" w:rsidP="003507B2">
            <w:pPr>
              <w:spacing w:after="0" w:line="240" w:lineRule="auto"/>
            </w:pPr>
            <w:r>
              <w:t>540 </w:t>
            </w:r>
          </w:p>
        </w:tc>
        <w:tc>
          <w:tcPr>
            <w:tcW w:w="500" w:type="pct"/>
            <w:vAlign w:val="center"/>
            <w:hideMark/>
          </w:tcPr>
          <w:p w:rsidR="003507B2" w:rsidRDefault="003507B2" w:rsidP="003507B2">
            <w:pPr>
              <w:spacing w:after="0" w:line="240" w:lineRule="auto"/>
            </w:pPr>
            <w:r>
              <w:t>(A) </w:t>
            </w:r>
          </w:p>
        </w:tc>
        <w:tc>
          <w:tcPr>
            <w:tcW w:w="0" w:type="auto"/>
            <w:vAlign w:val="center"/>
            <w:hideMark/>
          </w:tcPr>
          <w:p w:rsidR="003507B2" w:rsidRDefault="003507B2" w:rsidP="003507B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507B2" w:rsidTr="003507B2">
        <w:trPr>
          <w:tblCellSpacing w:w="0" w:type="dxa"/>
        </w:trPr>
        <w:tc>
          <w:tcPr>
            <w:tcW w:w="3000" w:type="pct"/>
            <w:vAlign w:val="center"/>
            <w:hideMark/>
          </w:tcPr>
          <w:p w:rsidR="003507B2" w:rsidRDefault="003507B2" w:rsidP="003507B2">
            <w:pPr>
              <w:spacing w:after="0" w:line="240" w:lineRule="auto"/>
            </w:pPr>
            <w:r>
              <w:t xml:space="preserve">Akumulator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300"/>
              <w:gridCol w:w="1856"/>
              <w:gridCol w:w="81"/>
            </w:tblGrid>
            <w:tr w:rsidR="003507B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507B2" w:rsidRDefault="003507B2" w:rsidP="003507B2">
                  <w:pPr>
                    <w:spacing w:after="0" w:line="240" w:lineRule="auto"/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07B2" w:rsidRDefault="003507B2" w:rsidP="003507B2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lang w:eastAsia="sl-SI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29" name="Slika 29" descr="http://workshopdata.com/images/icons_smartlinks/iconRepairManual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" descr="http://workshopdata.com/images/icons_smartlinks/iconRepairManual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07B2" w:rsidRDefault="00E00812" w:rsidP="003507B2">
                  <w:pPr>
                    <w:spacing w:after="0" w:line="240" w:lineRule="auto"/>
                  </w:pPr>
                  <w:hyperlink r:id="rId12" w:tooltip="Pojdi na stran Delavniški priročnik" w:history="1">
                    <w:r w:rsidR="003507B2">
                      <w:rPr>
                        <w:rStyle w:val="Hiperpovezava"/>
                      </w:rPr>
                      <w:t xml:space="preserve">Delavniški Priročniki 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3507B2" w:rsidRDefault="003507B2" w:rsidP="003507B2">
                  <w:pPr>
                    <w:spacing w:after="0" w:line="240" w:lineRule="auto"/>
                  </w:pPr>
                </w:p>
              </w:tc>
            </w:tr>
          </w:tbl>
          <w:p w:rsidR="003507B2" w:rsidRDefault="003507B2" w:rsidP="003507B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00" w:type="pct"/>
            <w:vAlign w:val="center"/>
            <w:hideMark/>
          </w:tcPr>
          <w:p w:rsidR="003507B2" w:rsidRDefault="003507B2" w:rsidP="003507B2">
            <w:pPr>
              <w:spacing w:after="0" w:line="240" w:lineRule="auto"/>
              <w:rPr>
                <w:sz w:val="24"/>
                <w:szCs w:val="24"/>
              </w:rPr>
            </w:pPr>
            <w:r>
              <w:t>72 </w:t>
            </w:r>
          </w:p>
        </w:tc>
        <w:tc>
          <w:tcPr>
            <w:tcW w:w="500" w:type="pct"/>
            <w:vAlign w:val="center"/>
            <w:hideMark/>
          </w:tcPr>
          <w:p w:rsidR="003507B2" w:rsidRDefault="003507B2" w:rsidP="003507B2">
            <w:pPr>
              <w:spacing w:after="0" w:line="240" w:lineRule="auto"/>
            </w:pPr>
            <w:r>
              <w:t>(Ah) </w:t>
            </w:r>
          </w:p>
        </w:tc>
        <w:tc>
          <w:tcPr>
            <w:tcW w:w="0" w:type="auto"/>
            <w:vAlign w:val="center"/>
            <w:hideMark/>
          </w:tcPr>
          <w:p w:rsidR="003507B2" w:rsidRDefault="003507B2" w:rsidP="003507B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507B2" w:rsidTr="003507B2">
        <w:trPr>
          <w:tblCellSpacing w:w="0" w:type="dxa"/>
        </w:trPr>
        <w:tc>
          <w:tcPr>
            <w:tcW w:w="3000" w:type="pct"/>
            <w:vAlign w:val="center"/>
            <w:hideMark/>
          </w:tcPr>
          <w:p w:rsidR="003507B2" w:rsidRDefault="003507B2" w:rsidP="003507B2">
            <w:pPr>
              <w:spacing w:after="0" w:line="240" w:lineRule="auto"/>
            </w:pPr>
            <w:r>
              <w:t xml:space="preserve">Hladni zagonski tok (CCA) </w:t>
            </w:r>
            <w:r>
              <w:br/>
            </w:r>
            <w:r>
              <w:rPr>
                <w:i/>
                <w:iCs/>
              </w:rPr>
              <w:t>(DIN)</w:t>
            </w:r>
            <w:r>
              <w:t xml:space="preserve"> </w:t>
            </w:r>
          </w:p>
        </w:tc>
        <w:tc>
          <w:tcPr>
            <w:tcW w:w="1500" w:type="pct"/>
            <w:vAlign w:val="center"/>
            <w:hideMark/>
          </w:tcPr>
          <w:p w:rsidR="003507B2" w:rsidRDefault="003507B2" w:rsidP="003507B2">
            <w:pPr>
              <w:spacing w:after="0" w:line="240" w:lineRule="auto"/>
            </w:pPr>
            <w:r>
              <w:t>380 </w:t>
            </w:r>
          </w:p>
        </w:tc>
        <w:tc>
          <w:tcPr>
            <w:tcW w:w="500" w:type="pct"/>
            <w:vAlign w:val="center"/>
            <w:hideMark/>
          </w:tcPr>
          <w:p w:rsidR="003507B2" w:rsidRDefault="003507B2" w:rsidP="003507B2">
            <w:pPr>
              <w:spacing w:after="0" w:line="240" w:lineRule="auto"/>
            </w:pPr>
            <w:r>
              <w:t>(A) </w:t>
            </w:r>
          </w:p>
        </w:tc>
        <w:tc>
          <w:tcPr>
            <w:tcW w:w="0" w:type="auto"/>
            <w:vAlign w:val="center"/>
            <w:hideMark/>
          </w:tcPr>
          <w:p w:rsidR="003507B2" w:rsidRDefault="003507B2" w:rsidP="003507B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507B2" w:rsidTr="003507B2">
        <w:trPr>
          <w:tblCellSpacing w:w="0" w:type="dxa"/>
        </w:trPr>
        <w:tc>
          <w:tcPr>
            <w:tcW w:w="3000" w:type="pct"/>
            <w:vAlign w:val="center"/>
            <w:hideMark/>
          </w:tcPr>
          <w:p w:rsidR="003507B2" w:rsidRDefault="003507B2" w:rsidP="003507B2">
            <w:pPr>
              <w:spacing w:after="0" w:line="240" w:lineRule="auto"/>
            </w:pPr>
            <w:r>
              <w:t xml:space="preserve">Hladni zagonski tok (CCA) </w:t>
            </w:r>
            <w:r>
              <w:br/>
            </w:r>
            <w:r>
              <w:rPr>
                <w:i/>
                <w:iCs/>
              </w:rPr>
              <w:t>(EN)</w:t>
            </w:r>
            <w:r>
              <w:t xml:space="preserve"> </w:t>
            </w:r>
          </w:p>
        </w:tc>
        <w:tc>
          <w:tcPr>
            <w:tcW w:w="1500" w:type="pct"/>
            <w:vAlign w:val="center"/>
            <w:hideMark/>
          </w:tcPr>
          <w:p w:rsidR="003507B2" w:rsidRDefault="003507B2" w:rsidP="003507B2">
            <w:pPr>
              <w:spacing w:after="0" w:line="240" w:lineRule="auto"/>
            </w:pPr>
            <w:r>
              <w:t>640 </w:t>
            </w:r>
          </w:p>
        </w:tc>
        <w:tc>
          <w:tcPr>
            <w:tcW w:w="500" w:type="pct"/>
            <w:vAlign w:val="center"/>
            <w:hideMark/>
          </w:tcPr>
          <w:p w:rsidR="003507B2" w:rsidRDefault="003507B2" w:rsidP="003507B2">
            <w:pPr>
              <w:spacing w:after="0" w:line="240" w:lineRule="auto"/>
            </w:pPr>
            <w:r>
              <w:t>(A) </w:t>
            </w:r>
          </w:p>
        </w:tc>
        <w:tc>
          <w:tcPr>
            <w:tcW w:w="0" w:type="auto"/>
            <w:vAlign w:val="center"/>
            <w:hideMark/>
          </w:tcPr>
          <w:p w:rsidR="003507B2" w:rsidRDefault="003507B2" w:rsidP="003507B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507B2" w:rsidTr="003507B2">
        <w:trPr>
          <w:tblCellSpacing w:w="0" w:type="dxa"/>
        </w:trPr>
        <w:tc>
          <w:tcPr>
            <w:tcW w:w="3000" w:type="pct"/>
            <w:vAlign w:val="center"/>
            <w:hideMark/>
          </w:tcPr>
          <w:p w:rsidR="003507B2" w:rsidRDefault="003507B2" w:rsidP="003507B2">
            <w:pPr>
              <w:spacing w:after="0" w:line="240" w:lineRule="auto"/>
            </w:pPr>
            <w:r>
              <w:t xml:space="preserve">Akumulator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300"/>
              <w:gridCol w:w="1856"/>
              <w:gridCol w:w="81"/>
            </w:tblGrid>
            <w:tr w:rsidR="003507B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507B2" w:rsidRDefault="003507B2" w:rsidP="003507B2">
                  <w:pPr>
                    <w:spacing w:after="0" w:line="240" w:lineRule="auto"/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07B2" w:rsidRDefault="003507B2" w:rsidP="003507B2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lang w:eastAsia="sl-SI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28" name="Slika 28" descr="http://workshopdata.com/images/icons_smartlinks/iconRepairManual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" descr="http://workshopdata.com/images/icons_smartlinks/iconRepairManual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07B2" w:rsidRDefault="00E00812" w:rsidP="003507B2">
                  <w:pPr>
                    <w:spacing w:after="0" w:line="240" w:lineRule="auto"/>
                  </w:pPr>
                  <w:hyperlink r:id="rId13" w:tooltip="Pojdi na stran Delavniški priročnik" w:history="1">
                    <w:r w:rsidR="003507B2">
                      <w:rPr>
                        <w:rStyle w:val="Hiperpovezava"/>
                      </w:rPr>
                      <w:t xml:space="preserve">Delavniški Priročniki 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3507B2" w:rsidRDefault="003507B2" w:rsidP="003507B2">
                  <w:pPr>
                    <w:spacing w:after="0" w:line="240" w:lineRule="auto"/>
                  </w:pPr>
                </w:p>
              </w:tc>
            </w:tr>
          </w:tbl>
          <w:p w:rsidR="003507B2" w:rsidRDefault="003507B2" w:rsidP="003507B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00" w:type="pct"/>
            <w:vAlign w:val="center"/>
            <w:hideMark/>
          </w:tcPr>
          <w:p w:rsidR="003507B2" w:rsidRDefault="003507B2" w:rsidP="003507B2">
            <w:pPr>
              <w:spacing w:after="0" w:line="240" w:lineRule="auto"/>
              <w:rPr>
                <w:sz w:val="24"/>
                <w:szCs w:val="24"/>
              </w:rPr>
            </w:pPr>
            <w:r>
              <w:t>80 </w:t>
            </w:r>
          </w:p>
        </w:tc>
        <w:tc>
          <w:tcPr>
            <w:tcW w:w="500" w:type="pct"/>
            <w:vAlign w:val="center"/>
            <w:hideMark/>
          </w:tcPr>
          <w:p w:rsidR="003507B2" w:rsidRDefault="003507B2" w:rsidP="003507B2">
            <w:pPr>
              <w:spacing w:after="0" w:line="240" w:lineRule="auto"/>
            </w:pPr>
            <w:r>
              <w:t>(Ah) </w:t>
            </w:r>
          </w:p>
        </w:tc>
        <w:tc>
          <w:tcPr>
            <w:tcW w:w="0" w:type="auto"/>
            <w:vAlign w:val="center"/>
            <w:hideMark/>
          </w:tcPr>
          <w:p w:rsidR="003507B2" w:rsidRDefault="003507B2" w:rsidP="003507B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507B2" w:rsidTr="003507B2">
        <w:trPr>
          <w:tblCellSpacing w:w="0" w:type="dxa"/>
        </w:trPr>
        <w:tc>
          <w:tcPr>
            <w:tcW w:w="3000" w:type="pct"/>
            <w:vAlign w:val="center"/>
            <w:hideMark/>
          </w:tcPr>
          <w:p w:rsidR="003507B2" w:rsidRDefault="003507B2" w:rsidP="003507B2">
            <w:pPr>
              <w:spacing w:after="0" w:line="240" w:lineRule="auto"/>
            </w:pPr>
            <w:r>
              <w:t xml:space="preserve">Hladni zagonski tok (CCA) </w:t>
            </w:r>
            <w:r>
              <w:br/>
            </w:r>
            <w:r>
              <w:rPr>
                <w:i/>
                <w:iCs/>
              </w:rPr>
              <w:t>(DIN)</w:t>
            </w:r>
            <w:r>
              <w:t xml:space="preserve"> </w:t>
            </w:r>
          </w:p>
        </w:tc>
        <w:tc>
          <w:tcPr>
            <w:tcW w:w="1500" w:type="pct"/>
            <w:vAlign w:val="center"/>
            <w:hideMark/>
          </w:tcPr>
          <w:p w:rsidR="003507B2" w:rsidRDefault="003507B2" w:rsidP="003507B2">
            <w:pPr>
              <w:spacing w:after="0" w:line="240" w:lineRule="auto"/>
            </w:pPr>
            <w:r>
              <w:t>380 </w:t>
            </w:r>
          </w:p>
        </w:tc>
        <w:tc>
          <w:tcPr>
            <w:tcW w:w="500" w:type="pct"/>
            <w:vAlign w:val="center"/>
            <w:hideMark/>
          </w:tcPr>
          <w:p w:rsidR="003507B2" w:rsidRDefault="003507B2" w:rsidP="003507B2">
            <w:pPr>
              <w:spacing w:after="0" w:line="240" w:lineRule="auto"/>
            </w:pPr>
            <w:r>
              <w:t>(A) </w:t>
            </w:r>
          </w:p>
        </w:tc>
        <w:tc>
          <w:tcPr>
            <w:tcW w:w="0" w:type="auto"/>
            <w:vAlign w:val="center"/>
            <w:hideMark/>
          </w:tcPr>
          <w:p w:rsidR="003507B2" w:rsidRDefault="003507B2" w:rsidP="003507B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507B2" w:rsidTr="003507B2">
        <w:trPr>
          <w:tblCellSpacing w:w="0" w:type="dxa"/>
        </w:trPr>
        <w:tc>
          <w:tcPr>
            <w:tcW w:w="3000" w:type="pct"/>
            <w:vAlign w:val="center"/>
            <w:hideMark/>
          </w:tcPr>
          <w:p w:rsidR="003507B2" w:rsidRDefault="003507B2" w:rsidP="003507B2">
            <w:pPr>
              <w:spacing w:after="0" w:line="240" w:lineRule="auto"/>
            </w:pPr>
            <w:r>
              <w:t xml:space="preserve">Hladni zagonski tok (CCA) </w:t>
            </w:r>
            <w:r>
              <w:br/>
            </w:r>
            <w:r>
              <w:rPr>
                <w:i/>
                <w:iCs/>
              </w:rPr>
              <w:t>(SAE)</w:t>
            </w:r>
            <w:r>
              <w:t xml:space="preserve"> </w:t>
            </w:r>
          </w:p>
        </w:tc>
        <w:tc>
          <w:tcPr>
            <w:tcW w:w="1500" w:type="pct"/>
            <w:vAlign w:val="center"/>
            <w:hideMark/>
          </w:tcPr>
          <w:p w:rsidR="003507B2" w:rsidRDefault="003507B2" w:rsidP="003507B2">
            <w:pPr>
              <w:spacing w:after="0" w:line="240" w:lineRule="auto"/>
            </w:pPr>
            <w:r>
              <w:t>640 </w:t>
            </w:r>
          </w:p>
        </w:tc>
        <w:tc>
          <w:tcPr>
            <w:tcW w:w="500" w:type="pct"/>
            <w:vAlign w:val="center"/>
            <w:hideMark/>
          </w:tcPr>
          <w:p w:rsidR="003507B2" w:rsidRDefault="003507B2" w:rsidP="003507B2">
            <w:pPr>
              <w:spacing w:after="0" w:line="240" w:lineRule="auto"/>
            </w:pPr>
            <w:r>
              <w:t>(A) </w:t>
            </w:r>
          </w:p>
        </w:tc>
        <w:tc>
          <w:tcPr>
            <w:tcW w:w="0" w:type="auto"/>
            <w:vAlign w:val="center"/>
            <w:hideMark/>
          </w:tcPr>
          <w:p w:rsidR="003507B2" w:rsidRDefault="003507B2" w:rsidP="003507B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507B2" w:rsidTr="003507B2">
        <w:trPr>
          <w:tblCellSpacing w:w="0" w:type="dxa"/>
        </w:trPr>
        <w:tc>
          <w:tcPr>
            <w:tcW w:w="3000" w:type="pct"/>
            <w:vAlign w:val="center"/>
            <w:hideMark/>
          </w:tcPr>
          <w:p w:rsidR="003507B2" w:rsidRDefault="003507B2" w:rsidP="003507B2">
            <w:pPr>
              <w:spacing w:after="0" w:line="240" w:lineRule="auto"/>
            </w:pPr>
            <w:r>
              <w:t xml:space="preserve">Mesto akumulatorja </w:t>
            </w:r>
          </w:p>
        </w:tc>
        <w:tc>
          <w:tcPr>
            <w:tcW w:w="1500" w:type="pct"/>
            <w:vAlign w:val="center"/>
            <w:hideMark/>
          </w:tcPr>
          <w:p w:rsidR="003507B2" w:rsidRDefault="003507B2" w:rsidP="003507B2">
            <w:pPr>
              <w:spacing w:after="0" w:line="240" w:lineRule="auto"/>
            </w:pPr>
            <w:r>
              <w:t> </w:t>
            </w:r>
          </w:p>
        </w:tc>
        <w:tc>
          <w:tcPr>
            <w:tcW w:w="500" w:type="pct"/>
            <w:vAlign w:val="center"/>
            <w:hideMark/>
          </w:tcPr>
          <w:p w:rsidR="003507B2" w:rsidRDefault="003507B2" w:rsidP="003507B2">
            <w:pPr>
              <w:spacing w:after="0" w:line="240" w:lineRule="auto"/>
            </w:pPr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3507B2" w:rsidRDefault="003507B2" w:rsidP="003507B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507B2" w:rsidTr="003507B2">
        <w:trPr>
          <w:tblCellSpacing w:w="0" w:type="dxa"/>
        </w:trPr>
        <w:tc>
          <w:tcPr>
            <w:tcW w:w="3000" w:type="pct"/>
            <w:vAlign w:val="center"/>
            <w:hideMark/>
          </w:tcPr>
          <w:p w:rsidR="003507B2" w:rsidRDefault="003507B2" w:rsidP="003507B2">
            <w:pPr>
              <w:spacing w:after="0" w:line="240" w:lineRule="auto"/>
            </w:pPr>
            <w:r>
              <w:t xml:space="preserve">Motorni prostor </w:t>
            </w:r>
          </w:p>
        </w:tc>
        <w:tc>
          <w:tcPr>
            <w:tcW w:w="1500" w:type="pct"/>
            <w:vAlign w:val="center"/>
            <w:hideMark/>
          </w:tcPr>
          <w:p w:rsidR="003507B2" w:rsidRDefault="003507B2" w:rsidP="003507B2">
            <w:pPr>
              <w:spacing w:after="0" w:line="240" w:lineRule="auto"/>
            </w:pPr>
            <w:r>
              <w:t> </w:t>
            </w:r>
          </w:p>
        </w:tc>
        <w:tc>
          <w:tcPr>
            <w:tcW w:w="500" w:type="pct"/>
            <w:vAlign w:val="center"/>
            <w:hideMark/>
          </w:tcPr>
          <w:p w:rsidR="003507B2" w:rsidRDefault="003507B2" w:rsidP="003507B2">
            <w:pPr>
              <w:spacing w:after="0" w:line="240" w:lineRule="auto"/>
            </w:pPr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3507B2" w:rsidRDefault="003507B2" w:rsidP="003507B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507B2" w:rsidTr="003507B2">
        <w:trPr>
          <w:tblCellSpacing w:w="0" w:type="dxa"/>
        </w:trPr>
        <w:tc>
          <w:tcPr>
            <w:tcW w:w="3000" w:type="pct"/>
            <w:vAlign w:val="center"/>
            <w:hideMark/>
          </w:tcPr>
          <w:p w:rsidR="003507B2" w:rsidRDefault="003507B2" w:rsidP="003507B2">
            <w:pPr>
              <w:spacing w:after="0" w:line="240" w:lineRule="auto"/>
            </w:pPr>
            <w:r>
              <w:t xml:space="preserve">Vrsta akumulatorja: Glejte kodo opreme na identifikacijski oznaki </w:t>
            </w:r>
            <w:hyperlink r:id="rId14" w:history="1">
              <w:r>
                <w:rPr>
                  <w:rStyle w:val="linkaccent"/>
                </w:rPr>
                <w:t>»</w:t>
              </w:r>
              <w:r>
                <w:rPr>
                  <w:rStyle w:val="Hiperpovezava"/>
                </w:rPr>
                <w:t xml:space="preserve">Vrsta akumulatorja: Glejte kodo opreme na identifikacijski oznaki </w:t>
              </w:r>
            </w:hyperlink>
          </w:p>
        </w:tc>
        <w:tc>
          <w:tcPr>
            <w:tcW w:w="1500" w:type="pct"/>
            <w:vAlign w:val="center"/>
            <w:hideMark/>
          </w:tcPr>
          <w:p w:rsidR="003507B2" w:rsidRDefault="003507B2" w:rsidP="003507B2">
            <w:pPr>
              <w:spacing w:after="0" w:line="240" w:lineRule="auto"/>
            </w:pPr>
            <w:r>
              <w:t> </w:t>
            </w:r>
          </w:p>
        </w:tc>
        <w:tc>
          <w:tcPr>
            <w:tcW w:w="500" w:type="pct"/>
            <w:vAlign w:val="center"/>
            <w:hideMark/>
          </w:tcPr>
          <w:p w:rsidR="003507B2" w:rsidRDefault="003507B2" w:rsidP="003507B2">
            <w:pPr>
              <w:spacing w:after="0" w:line="240" w:lineRule="auto"/>
            </w:pPr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3507B2" w:rsidRDefault="003507B2" w:rsidP="003507B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507B2" w:rsidTr="003507B2">
        <w:trPr>
          <w:tblHeader/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3507B2" w:rsidRDefault="003507B2" w:rsidP="003507B2">
            <w:pPr>
              <w:spacing w:after="0" w:line="240" w:lineRule="auto"/>
            </w:pPr>
            <w:r>
              <w:t>Kolesa in pnevmatike</w:t>
            </w:r>
          </w:p>
        </w:tc>
      </w:tr>
      <w:tr w:rsidR="003507B2" w:rsidTr="003507B2">
        <w:trPr>
          <w:tblCellSpacing w:w="0" w:type="dxa"/>
        </w:trPr>
        <w:tc>
          <w:tcPr>
            <w:tcW w:w="3000" w:type="pct"/>
            <w:vAlign w:val="center"/>
            <w:hideMark/>
          </w:tcPr>
          <w:p w:rsidR="003507B2" w:rsidRDefault="003507B2" w:rsidP="003507B2">
            <w:pPr>
              <w:spacing w:after="0" w:line="240" w:lineRule="auto"/>
            </w:pPr>
            <w:r>
              <w:t xml:space="preserve">Hitrostna oznaka, min. </w:t>
            </w:r>
            <w:r>
              <w:br/>
            </w:r>
            <w:r>
              <w:rPr>
                <w:i/>
                <w:iCs/>
              </w:rPr>
              <w:t>(Na podlagi vrednosti za najvišjo hitrost v evropskih homologacijskih podatkovnikih)</w:t>
            </w:r>
            <w:r>
              <w:t xml:space="preserve"> </w:t>
            </w:r>
          </w:p>
        </w:tc>
        <w:tc>
          <w:tcPr>
            <w:tcW w:w="1500" w:type="pct"/>
            <w:vAlign w:val="center"/>
            <w:hideMark/>
          </w:tcPr>
          <w:p w:rsidR="003507B2" w:rsidRDefault="003507B2" w:rsidP="003507B2">
            <w:pPr>
              <w:spacing w:after="0" w:line="240" w:lineRule="auto"/>
            </w:pPr>
            <w:r>
              <w:t>V </w:t>
            </w:r>
          </w:p>
        </w:tc>
        <w:tc>
          <w:tcPr>
            <w:tcW w:w="500" w:type="pct"/>
            <w:vAlign w:val="center"/>
            <w:hideMark/>
          </w:tcPr>
          <w:p w:rsidR="003507B2" w:rsidRDefault="003507B2" w:rsidP="003507B2">
            <w:pPr>
              <w:spacing w:after="0" w:line="240" w:lineRule="auto"/>
            </w:pPr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3507B2" w:rsidRDefault="003507B2" w:rsidP="003507B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507B2" w:rsidTr="003507B2">
        <w:trPr>
          <w:tblHeader/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3507B2" w:rsidRDefault="003507B2" w:rsidP="003507B2">
            <w:pPr>
              <w:spacing w:after="0" w:line="240" w:lineRule="auto"/>
            </w:pPr>
            <w:r>
              <w:t>Zmogljivosti</w:t>
            </w:r>
          </w:p>
        </w:tc>
      </w:tr>
      <w:tr w:rsidR="003507B2" w:rsidTr="003507B2">
        <w:trPr>
          <w:tblCellSpacing w:w="0" w:type="dxa"/>
        </w:trPr>
        <w:tc>
          <w:tcPr>
            <w:tcW w:w="3000" w:type="pct"/>
            <w:vAlign w:val="center"/>
            <w:hideMark/>
          </w:tcPr>
          <w:p w:rsidR="003507B2" w:rsidRDefault="003507B2" w:rsidP="003507B2">
            <w:pPr>
              <w:spacing w:after="0" w:line="240" w:lineRule="auto"/>
            </w:pPr>
            <w:r>
              <w:t xml:space="preserve">Oljno korito motorja, vključno s filtrom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300"/>
              <w:gridCol w:w="2702"/>
              <w:gridCol w:w="81"/>
            </w:tblGrid>
            <w:tr w:rsidR="003507B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507B2" w:rsidRDefault="003507B2" w:rsidP="003507B2">
                  <w:pPr>
                    <w:spacing w:after="0" w:line="240" w:lineRule="auto"/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07B2" w:rsidRDefault="003507B2" w:rsidP="003507B2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lang w:eastAsia="sl-SI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27" name="Slika 27" descr="http://workshopdata.com/images/icons_smartlinks/oil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" descr="http://workshopdata.com/images/icons_smartlinks/oil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07B2" w:rsidRDefault="00E00812" w:rsidP="003507B2">
                  <w:pPr>
                    <w:spacing w:after="0" w:line="240" w:lineRule="auto"/>
                  </w:pPr>
                  <w:hyperlink r:id="rId16" w:tooltip="Pojdi na stran Mazalna sredstva" w:history="1">
                    <w:r w:rsidR="003507B2">
                      <w:rPr>
                        <w:rStyle w:val="Hiperpovezava"/>
                      </w:rPr>
                      <w:t xml:space="preserve">Mazalna Sredstva in Tekočine 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3507B2" w:rsidRDefault="003507B2" w:rsidP="003507B2">
                  <w:pPr>
                    <w:spacing w:after="0" w:line="240" w:lineRule="auto"/>
                  </w:pPr>
                </w:p>
              </w:tc>
            </w:tr>
          </w:tbl>
          <w:p w:rsidR="003507B2" w:rsidRDefault="003507B2" w:rsidP="003507B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00" w:type="pct"/>
            <w:vAlign w:val="center"/>
            <w:hideMark/>
          </w:tcPr>
          <w:p w:rsidR="003507B2" w:rsidRDefault="003507B2" w:rsidP="003507B2">
            <w:pPr>
              <w:spacing w:after="0" w:line="240" w:lineRule="auto"/>
              <w:rPr>
                <w:sz w:val="24"/>
                <w:szCs w:val="24"/>
              </w:rPr>
            </w:pPr>
            <w:r>
              <w:t>4.6 </w:t>
            </w:r>
          </w:p>
        </w:tc>
        <w:tc>
          <w:tcPr>
            <w:tcW w:w="500" w:type="pct"/>
            <w:vAlign w:val="center"/>
            <w:hideMark/>
          </w:tcPr>
          <w:p w:rsidR="003507B2" w:rsidRDefault="003507B2" w:rsidP="003507B2">
            <w:pPr>
              <w:spacing w:after="0" w:line="240" w:lineRule="auto"/>
            </w:pPr>
            <w:r>
              <w:t>(l) </w:t>
            </w:r>
          </w:p>
        </w:tc>
        <w:tc>
          <w:tcPr>
            <w:tcW w:w="0" w:type="auto"/>
            <w:vAlign w:val="center"/>
            <w:hideMark/>
          </w:tcPr>
          <w:p w:rsidR="003507B2" w:rsidRDefault="003507B2" w:rsidP="003507B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507B2" w:rsidTr="003507B2">
        <w:trPr>
          <w:tblCellSpacing w:w="0" w:type="dxa"/>
        </w:trPr>
        <w:tc>
          <w:tcPr>
            <w:tcW w:w="3000" w:type="pct"/>
            <w:vAlign w:val="center"/>
            <w:hideMark/>
          </w:tcPr>
          <w:p w:rsidR="003507B2" w:rsidRDefault="003507B2" w:rsidP="003507B2">
            <w:pPr>
              <w:spacing w:after="0" w:line="240" w:lineRule="auto"/>
            </w:pPr>
            <w:r>
              <w:t xml:space="preserve">Hladilni sistem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300"/>
              <w:gridCol w:w="2702"/>
              <w:gridCol w:w="81"/>
            </w:tblGrid>
            <w:tr w:rsidR="003507B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507B2" w:rsidRDefault="003507B2" w:rsidP="003507B2">
                  <w:pPr>
                    <w:spacing w:after="0" w:line="240" w:lineRule="auto"/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07B2" w:rsidRDefault="003507B2" w:rsidP="003507B2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lang w:eastAsia="sl-SI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26" name="Slika 26" descr="http://workshopdata.com/images/icons_smartlinks/oil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" descr="http://workshopdata.com/images/icons_smartlinks/oil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07B2" w:rsidRDefault="00E00812" w:rsidP="003507B2">
                  <w:pPr>
                    <w:spacing w:after="0" w:line="240" w:lineRule="auto"/>
                  </w:pPr>
                  <w:hyperlink r:id="rId17" w:tooltip="Pojdi na stran Mazalna sredstva" w:history="1">
                    <w:r w:rsidR="003507B2">
                      <w:rPr>
                        <w:rStyle w:val="Hiperpovezava"/>
                      </w:rPr>
                      <w:t xml:space="preserve">Mazalna Sredstva in Tekočine 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3507B2" w:rsidRDefault="003507B2" w:rsidP="003507B2">
                  <w:pPr>
                    <w:spacing w:after="0" w:line="240" w:lineRule="auto"/>
                  </w:pPr>
                </w:p>
              </w:tc>
            </w:tr>
          </w:tbl>
          <w:p w:rsidR="003507B2" w:rsidRDefault="003507B2" w:rsidP="003507B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00" w:type="pct"/>
            <w:vAlign w:val="center"/>
            <w:hideMark/>
          </w:tcPr>
          <w:p w:rsidR="003507B2" w:rsidRDefault="003507B2" w:rsidP="003507B2">
            <w:pPr>
              <w:spacing w:after="0" w:line="240" w:lineRule="auto"/>
              <w:rPr>
                <w:sz w:val="24"/>
                <w:szCs w:val="24"/>
              </w:rPr>
            </w:pPr>
            <w:r>
              <w:t>5.0 </w:t>
            </w:r>
          </w:p>
        </w:tc>
        <w:tc>
          <w:tcPr>
            <w:tcW w:w="500" w:type="pct"/>
            <w:vAlign w:val="center"/>
            <w:hideMark/>
          </w:tcPr>
          <w:p w:rsidR="003507B2" w:rsidRDefault="003507B2" w:rsidP="003507B2">
            <w:pPr>
              <w:spacing w:after="0" w:line="240" w:lineRule="auto"/>
            </w:pPr>
            <w:r>
              <w:t>(l) </w:t>
            </w:r>
          </w:p>
        </w:tc>
        <w:tc>
          <w:tcPr>
            <w:tcW w:w="0" w:type="auto"/>
            <w:vAlign w:val="center"/>
            <w:hideMark/>
          </w:tcPr>
          <w:p w:rsidR="003507B2" w:rsidRDefault="003507B2" w:rsidP="003507B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E0A36" w:rsidTr="003507B2">
        <w:trPr>
          <w:tblCellSpacing w:w="0" w:type="dxa"/>
        </w:trPr>
        <w:tc>
          <w:tcPr>
            <w:tcW w:w="3000" w:type="pct"/>
            <w:vAlign w:val="center"/>
          </w:tcPr>
          <w:p w:rsidR="007E0A36" w:rsidRDefault="007E0A36" w:rsidP="003507B2">
            <w:pPr>
              <w:spacing w:after="0" w:line="240" w:lineRule="auto"/>
            </w:pPr>
          </w:p>
        </w:tc>
        <w:tc>
          <w:tcPr>
            <w:tcW w:w="1500" w:type="pct"/>
            <w:vAlign w:val="center"/>
          </w:tcPr>
          <w:p w:rsidR="007E0A36" w:rsidRDefault="007E0A36" w:rsidP="003507B2">
            <w:pPr>
              <w:spacing w:after="0" w:line="240" w:lineRule="auto"/>
            </w:pPr>
          </w:p>
        </w:tc>
        <w:tc>
          <w:tcPr>
            <w:tcW w:w="500" w:type="pct"/>
            <w:vAlign w:val="center"/>
          </w:tcPr>
          <w:p w:rsidR="007E0A36" w:rsidRDefault="007E0A36" w:rsidP="003507B2">
            <w:pPr>
              <w:spacing w:after="0" w:line="240" w:lineRule="auto"/>
            </w:pPr>
          </w:p>
        </w:tc>
        <w:tc>
          <w:tcPr>
            <w:tcW w:w="0" w:type="auto"/>
            <w:vAlign w:val="center"/>
          </w:tcPr>
          <w:p w:rsidR="007E0A36" w:rsidRDefault="007E0A36" w:rsidP="003507B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507B2" w:rsidTr="003507B2">
        <w:trPr>
          <w:tblHeader/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3507B2" w:rsidRPr="007E0A36" w:rsidRDefault="003507B2" w:rsidP="003507B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E0A36">
              <w:rPr>
                <w:b/>
                <w:sz w:val="24"/>
                <w:szCs w:val="24"/>
              </w:rPr>
              <w:t>Nastavitve zateznega momenta</w:t>
            </w:r>
          </w:p>
        </w:tc>
      </w:tr>
      <w:tr w:rsidR="003507B2" w:rsidTr="003507B2">
        <w:trPr>
          <w:tblCellSpacing w:w="0" w:type="dxa"/>
        </w:trPr>
        <w:tc>
          <w:tcPr>
            <w:tcW w:w="3000" w:type="pct"/>
            <w:vAlign w:val="center"/>
            <w:hideMark/>
          </w:tcPr>
          <w:p w:rsidR="003507B2" w:rsidRDefault="003507B2" w:rsidP="003507B2">
            <w:pPr>
              <w:spacing w:after="0" w:line="240" w:lineRule="auto"/>
            </w:pPr>
            <w:r>
              <w:t xml:space="preserve">Opomba: Zmeraj zamenjajte raztezne sornike in samozaporne matice </w:t>
            </w:r>
          </w:p>
        </w:tc>
        <w:tc>
          <w:tcPr>
            <w:tcW w:w="1500" w:type="pct"/>
            <w:vAlign w:val="center"/>
            <w:hideMark/>
          </w:tcPr>
          <w:p w:rsidR="003507B2" w:rsidRDefault="003507B2" w:rsidP="003507B2">
            <w:pPr>
              <w:spacing w:after="0" w:line="240" w:lineRule="auto"/>
            </w:pPr>
            <w:r>
              <w:t> </w:t>
            </w:r>
          </w:p>
        </w:tc>
        <w:tc>
          <w:tcPr>
            <w:tcW w:w="500" w:type="pct"/>
            <w:vAlign w:val="center"/>
            <w:hideMark/>
          </w:tcPr>
          <w:p w:rsidR="003507B2" w:rsidRDefault="003507B2" w:rsidP="003507B2">
            <w:pPr>
              <w:spacing w:after="0" w:line="240" w:lineRule="auto"/>
            </w:pPr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3507B2" w:rsidRDefault="003507B2" w:rsidP="003507B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507B2" w:rsidTr="003507B2">
        <w:trPr>
          <w:tblCellSpacing w:w="0" w:type="dxa"/>
        </w:trPr>
        <w:tc>
          <w:tcPr>
            <w:tcW w:w="3000" w:type="pct"/>
            <w:vAlign w:val="center"/>
            <w:hideMark/>
          </w:tcPr>
          <w:p w:rsidR="003507B2" w:rsidRDefault="003507B2" w:rsidP="003507B2">
            <w:pPr>
              <w:spacing w:after="0" w:line="240" w:lineRule="auto"/>
            </w:pPr>
            <w:r>
              <w:t xml:space="preserve">Glava motorja </w:t>
            </w:r>
          </w:p>
        </w:tc>
        <w:tc>
          <w:tcPr>
            <w:tcW w:w="1500" w:type="pct"/>
            <w:vAlign w:val="center"/>
            <w:hideMark/>
          </w:tcPr>
          <w:p w:rsidR="003507B2" w:rsidRDefault="003507B2" w:rsidP="003507B2">
            <w:pPr>
              <w:spacing w:after="0" w:line="240" w:lineRule="auto"/>
            </w:pPr>
            <w:r>
              <w:t> </w:t>
            </w:r>
          </w:p>
        </w:tc>
        <w:tc>
          <w:tcPr>
            <w:tcW w:w="500" w:type="pct"/>
            <w:vAlign w:val="center"/>
            <w:hideMark/>
          </w:tcPr>
          <w:p w:rsidR="003507B2" w:rsidRDefault="003507B2" w:rsidP="003507B2">
            <w:pPr>
              <w:spacing w:after="0" w:line="240" w:lineRule="auto"/>
            </w:pPr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3507B2" w:rsidRDefault="003507B2" w:rsidP="003507B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bookmarkStart w:id="0" w:name="_GoBack"/>
      <w:bookmarkEnd w:id="0"/>
      <w:tr w:rsidR="003507B2" w:rsidTr="003507B2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3507B2" w:rsidRDefault="00E00812" w:rsidP="003507B2">
            <w:pPr>
              <w:spacing w:after="0" w:line="240" w:lineRule="auto"/>
              <w:jc w:val="center"/>
            </w:pPr>
            <w:r>
              <w:fldChar w:fldCharType="begin"/>
            </w:r>
            <w:r>
              <w:instrText xml:space="preserve"> HYPERLINK "http://workshopdata.com/mimeDataZoom.do?method=mimedata&amp;typeId=t_40320&amp;groupId=ENGINE&amp;imageId=11575&amp;hack=11575.svgz&amp;width=450&amp;height=274&amp;type=image%2fsvg-xml&amp;zoom=big&amp;active=adjustment" </w:instrText>
            </w:r>
            <w:r>
              <w:fldChar w:fldCharType="separate"/>
            </w:r>
            <w:r w:rsidR="003507B2">
              <w:rPr>
                <w:rStyle w:val="Hiperpovezava"/>
              </w:rPr>
              <w:t>Povečaj</w:t>
            </w:r>
            <w:r>
              <w:rPr>
                <w:rStyle w:val="Hiperpovezava"/>
              </w:rPr>
              <w:fldChar w:fldCharType="end"/>
            </w:r>
          </w:p>
        </w:tc>
        <w:tc>
          <w:tcPr>
            <w:tcW w:w="0" w:type="auto"/>
            <w:vAlign w:val="center"/>
            <w:hideMark/>
          </w:tcPr>
          <w:p w:rsidR="003507B2" w:rsidRDefault="003507B2" w:rsidP="003507B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507B2" w:rsidTr="003507B2">
        <w:trPr>
          <w:tblCellSpacing w:w="0" w:type="dxa"/>
        </w:trPr>
        <w:tc>
          <w:tcPr>
            <w:tcW w:w="3000" w:type="pct"/>
            <w:vAlign w:val="center"/>
            <w:hideMark/>
          </w:tcPr>
          <w:p w:rsidR="003507B2" w:rsidRDefault="003507B2" w:rsidP="003507B2">
            <w:pPr>
              <w:spacing w:after="0" w:line="240" w:lineRule="auto"/>
            </w:pPr>
            <w:r>
              <w:t xml:space="preserve">Zamenjajte vijake </w:t>
            </w:r>
          </w:p>
        </w:tc>
        <w:tc>
          <w:tcPr>
            <w:tcW w:w="1500" w:type="pct"/>
            <w:vAlign w:val="center"/>
            <w:hideMark/>
          </w:tcPr>
          <w:p w:rsidR="003507B2" w:rsidRDefault="003507B2" w:rsidP="003507B2">
            <w:pPr>
              <w:spacing w:after="0" w:line="240" w:lineRule="auto"/>
            </w:pPr>
            <w:r>
              <w:t> </w:t>
            </w:r>
          </w:p>
        </w:tc>
        <w:tc>
          <w:tcPr>
            <w:tcW w:w="500" w:type="pct"/>
            <w:vAlign w:val="center"/>
            <w:hideMark/>
          </w:tcPr>
          <w:p w:rsidR="003507B2" w:rsidRDefault="003507B2" w:rsidP="003507B2">
            <w:pPr>
              <w:spacing w:after="0" w:line="240" w:lineRule="auto"/>
            </w:pPr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3507B2" w:rsidRDefault="003507B2" w:rsidP="003507B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507B2" w:rsidTr="003507B2">
        <w:trPr>
          <w:tblCellSpacing w:w="0" w:type="dxa"/>
        </w:trPr>
        <w:tc>
          <w:tcPr>
            <w:tcW w:w="3000" w:type="pct"/>
            <w:vAlign w:val="center"/>
            <w:hideMark/>
          </w:tcPr>
          <w:p w:rsidR="003507B2" w:rsidRDefault="003507B2" w:rsidP="003507B2">
            <w:pPr>
              <w:spacing w:after="0" w:line="240" w:lineRule="auto"/>
            </w:pPr>
            <w:r>
              <w:t xml:space="preserve">Stopnja 1 </w:t>
            </w:r>
          </w:p>
        </w:tc>
        <w:tc>
          <w:tcPr>
            <w:tcW w:w="1500" w:type="pct"/>
            <w:vAlign w:val="center"/>
            <w:hideMark/>
          </w:tcPr>
          <w:p w:rsidR="003507B2" w:rsidRDefault="003507B2" w:rsidP="003507B2">
            <w:pPr>
              <w:spacing w:after="0" w:line="240" w:lineRule="auto"/>
            </w:pPr>
            <w:r>
              <w:t>40 </w:t>
            </w:r>
          </w:p>
        </w:tc>
        <w:tc>
          <w:tcPr>
            <w:tcW w:w="500" w:type="pct"/>
            <w:vAlign w:val="center"/>
            <w:hideMark/>
          </w:tcPr>
          <w:p w:rsidR="003507B2" w:rsidRDefault="003507B2" w:rsidP="003507B2">
            <w:pPr>
              <w:spacing w:after="0" w:line="240" w:lineRule="auto"/>
            </w:pPr>
            <w:r>
              <w:t>(</w:t>
            </w:r>
            <w:proofErr w:type="spellStart"/>
            <w:r>
              <w:t>Nm</w:t>
            </w:r>
            <w:proofErr w:type="spellEnd"/>
            <w:r>
              <w:t>) </w:t>
            </w:r>
          </w:p>
        </w:tc>
        <w:tc>
          <w:tcPr>
            <w:tcW w:w="0" w:type="auto"/>
            <w:vAlign w:val="center"/>
            <w:hideMark/>
          </w:tcPr>
          <w:p w:rsidR="003507B2" w:rsidRDefault="003507B2" w:rsidP="003507B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507B2" w:rsidTr="003507B2">
        <w:trPr>
          <w:tblCellSpacing w:w="0" w:type="dxa"/>
        </w:trPr>
        <w:tc>
          <w:tcPr>
            <w:tcW w:w="3000" w:type="pct"/>
            <w:vAlign w:val="center"/>
            <w:hideMark/>
          </w:tcPr>
          <w:p w:rsidR="003507B2" w:rsidRDefault="003507B2" w:rsidP="003507B2">
            <w:pPr>
              <w:spacing w:after="0" w:line="240" w:lineRule="auto"/>
            </w:pPr>
            <w:r>
              <w:t xml:space="preserve">Stopnja 2 </w:t>
            </w:r>
          </w:p>
        </w:tc>
        <w:tc>
          <w:tcPr>
            <w:tcW w:w="1500" w:type="pct"/>
            <w:vAlign w:val="center"/>
            <w:hideMark/>
          </w:tcPr>
          <w:p w:rsidR="003507B2" w:rsidRDefault="003507B2" w:rsidP="003507B2">
            <w:pPr>
              <w:spacing w:after="0" w:line="240" w:lineRule="auto"/>
            </w:pPr>
            <w:r>
              <w:t>90 </w:t>
            </w:r>
          </w:p>
        </w:tc>
        <w:tc>
          <w:tcPr>
            <w:tcW w:w="500" w:type="pct"/>
            <w:vAlign w:val="center"/>
            <w:hideMark/>
          </w:tcPr>
          <w:p w:rsidR="003507B2" w:rsidRDefault="003507B2" w:rsidP="003507B2">
            <w:pPr>
              <w:spacing w:after="0" w:line="240" w:lineRule="auto"/>
            </w:pPr>
            <w:r>
              <w:t>(°) </w:t>
            </w:r>
          </w:p>
        </w:tc>
        <w:tc>
          <w:tcPr>
            <w:tcW w:w="0" w:type="auto"/>
            <w:vAlign w:val="center"/>
            <w:hideMark/>
          </w:tcPr>
          <w:p w:rsidR="003507B2" w:rsidRDefault="003507B2" w:rsidP="003507B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507B2" w:rsidTr="003507B2">
        <w:trPr>
          <w:tblCellSpacing w:w="0" w:type="dxa"/>
        </w:trPr>
        <w:tc>
          <w:tcPr>
            <w:tcW w:w="3000" w:type="pct"/>
            <w:vAlign w:val="center"/>
            <w:hideMark/>
          </w:tcPr>
          <w:p w:rsidR="003507B2" w:rsidRDefault="003507B2" w:rsidP="003507B2">
            <w:pPr>
              <w:spacing w:after="0" w:line="240" w:lineRule="auto"/>
            </w:pPr>
            <w:r>
              <w:t xml:space="preserve">Stopnja 3 </w:t>
            </w:r>
          </w:p>
        </w:tc>
        <w:tc>
          <w:tcPr>
            <w:tcW w:w="1500" w:type="pct"/>
            <w:vAlign w:val="center"/>
            <w:hideMark/>
          </w:tcPr>
          <w:p w:rsidR="003507B2" w:rsidRDefault="003507B2" w:rsidP="003507B2">
            <w:pPr>
              <w:spacing w:after="0" w:line="240" w:lineRule="auto"/>
            </w:pPr>
            <w:r>
              <w:t>90 </w:t>
            </w:r>
          </w:p>
        </w:tc>
        <w:tc>
          <w:tcPr>
            <w:tcW w:w="500" w:type="pct"/>
            <w:vAlign w:val="center"/>
            <w:hideMark/>
          </w:tcPr>
          <w:p w:rsidR="003507B2" w:rsidRDefault="003507B2" w:rsidP="003507B2">
            <w:pPr>
              <w:spacing w:after="0" w:line="240" w:lineRule="auto"/>
            </w:pPr>
            <w:r>
              <w:t>(°) </w:t>
            </w:r>
          </w:p>
        </w:tc>
        <w:tc>
          <w:tcPr>
            <w:tcW w:w="0" w:type="auto"/>
            <w:vAlign w:val="center"/>
            <w:hideMark/>
          </w:tcPr>
          <w:p w:rsidR="003507B2" w:rsidRDefault="003507B2" w:rsidP="003507B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507B2" w:rsidTr="003507B2">
        <w:trPr>
          <w:tblCellSpacing w:w="0" w:type="dxa"/>
        </w:trPr>
        <w:tc>
          <w:tcPr>
            <w:tcW w:w="3000" w:type="pct"/>
            <w:vAlign w:val="center"/>
            <w:hideMark/>
          </w:tcPr>
          <w:p w:rsidR="003507B2" w:rsidRDefault="003507B2" w:rsidP="003507B2">
            <w:pPr>
              <w:spacing w:after="0" w:line="240" w:lineRule="auto"/>
            </w:pPr>
            <w:r>
              <w:t xml:space="preserve">Čep odprtine za izpust motornega olja </w:t>
            </w:r>
          </w:p>
        </w:tc>
        <w:tc>
          <w:tcPr>
            <w:tcW w:w="1500" w:type="pct"/>
            <w:vAlign w:val="center"/>
            <w:hideMark/>
          </w:tcPr>
          <w:p w:rsidR="003507B2" w:rsidRDefault="003507B2" w:rsidP="003507B2">
            <w:pPr>
              <w:spacing w:after="0" w:line="240" w:lineRule="auto"/>
            </w:pPr>
            <w:r>
              <w:t>30 </w:t>
            </w:r>
          </w:p>
        </w:tc>
        <w:tc>
          <w:tcPr>
            <w:tcW w:w="500" w:type="pct"/>
            <w:vAlign w:val="center"/>
            <w:hideMark/>
          </w:tcPr>
          <w:p w:rsidR="003507B2" w:rsidRDefault="003507B2" w:rsidP="003507B2">
            <w:pPr>
              <w:spacing w:after="0" w:line="240" w:lineRule="auto"/>
            </w:pPr>
            <w:r>
              <w:t>(</w:t>
            </w:r>
            <w:proofErr w:type="spellStart"/>
            <w:r>
              <w:t>Nm</w:t>
            </w:r>
            <w:proofErr w:type="spellEnd"/>
            <w:r>
              <w:t>) </w:t>
            </w:r>
          </w:p>
        </w:tc>
        <w:tc>
          <w:tcPr>
            <w:tcW w:w="0" w:type="auto"/>
            <w:vAlign w:val="center"/>
            <w:hideMark/>
          </w:tcPr>
          <w:p w:rsidR="003507B2" w:rsidRDefault="003507B2" w:rsidP="003507B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507B2" w:rsidTr="003507B2">
        <w:trPr>
          <w:tblCellSpacing w:w="0" w:type="dxa"/>
        </w:trPr>
        <w:tc>
          <w:tcPr>
            <w:tcW w:w="3000" w:type="pct"/>
            <w:vAlign w:val="center"/>
            <w:hideMark/>
          </w:tcPr>
          <w:p w:rsidR="003507B2" w:rsidRDefault="003507B2" w:rsidP="003507B2">
            <w:pPr>
              <w:spacing w:after="0" w:line="240" w:lineRule="auto"/>
            </w:pPr>
            <w:r>
              <w:t xml:space="preserve">Vžigalne svečke </w:t>
            </w:r>
          </w:p>
        </w:tc>
        <w:tc>
          <w:tcPr>
            <w:tcW w:w="1500" w:type="pct"/>
            <w:vAlign w:val="center"/>
            <w:hideMark/>
          </w:tcPr>
          <w:p w:rsidR="003507B2" w:rsidRDefault="003507B2" w:rsidP="003507B2">
            <w:pPr>
              <w:spacing w:after="0" w:line="240" w:lineRule="auto"/>
            </w:pPr>
            <w:r>
              <w:t>30 </w:t>
            </w:r>
          </w:p>
        </w:tc>
        <w:tc>
          <w:tcPr>
            <w:tcW w:w="500" w:type="pct"/>
            <w:vAlign w:val="center"/>
            <w:hideMark/>
          </w:tcPr>
          <w:p w:rsidR="003507B2" w:rsidRDefault="003507B2" w:rsidP="003507B2">
            <w:pPr>
              <w:spacing w:after="0" w:line="240" w:lineRule="auto"/>
            </w:pPr>
            <w:r>
              <w:t>(</w:t>
            </w:r>
            <w:proofErr w:type="spellStart"/>
            <w:r>
              <w:t>Nm</w:t>
            </w:r>
            <w:proofErr w:type="spellEnd"/>
            <w:r>
              <w:t>) </w:t>
            </w:r>
          </w:p>
        </w:tc>
        <w:tc>
          <w:tcPr>
            <w:tcW w:w="0" w:type="auto"/>
            <w:vAlign w:val="center"/>
            <w:hideMark/>
          </w:tcPr>
          <w:p w:rsidR="003507B2" w:rsidRDefault="003507B2" w:rsidP="003507B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507B2" w:rsidTr="003507B2">
        <w:trPr>
          <w:tblCellSpacing w:w="0" w:type="dxa"/>
        </w:trPr>
        <w:tc>
          <w:tcPr>
            <w:tcW w:w="3000" w:type="pct"/>
            <w:vAlign w:val="center"/>
            <w:hideMark/>
          </w:tcPr>
          <w:p w:rsidR="003507B2" w:rsidRDefault="003507B2" w:rsidP="003507B2">
            <w:pPr>
              <w:spacing w:after="0" w:line="240" w:lineRule="auto"/>
            </w:pPr>
            <w:r>
              <w:t xml:space="preserve">Kisikova sonda </w:t>
            </w:r>
          </w:p>
        </w:tc>
        <w:tc>
          <w:tcPr>
            <w:tcW w:w="1500" w:type="pct"/>
            <w:vAlign w:val="center"/>
            <w:hideMark/>
          </w:tcPr>
          <w:p w:rsidR="003507B2" w:rsidRDefault="003507B2" w:rsidP="003507B2">
            <w:pPr>
              <w:spacing w:after="0" w:line="240" w:lineRule="auto"/>
            </w:pPr>
            <w:r>
              <w:t>55 </w:t>
            </w:r>
          </w:p>
        </w:tc>
        <w:tc>
          <w:tcPr>
            <w:tcW w:w="500" w:type="pct"/>
            <w:vAlign w:val="center"/>
            <w:hideMark/>
          </w:tcPr>
          <w:p w:rsidR="003507B2" w:rsidRDefault="003507B2" w:rsidP="003507B2">
            <w:pPr>
              <w:spacing w:after="0" w:line="240" w:lineRule="auto"/>
            </w:pPr>
            <w:r>
              <w:t>(</w:t>
            </w:r>
            <w:proofErr w:type="spellStart"/>
            <w:r>
              <w:t>Nm</w:t>
            </w:r>
            <w:proofErr w:type="spellEnd"/>
            <w:r>
              <w:t>) </w:t>
            </w:r>
          </w:p>
        </w:tc>
        <w:tc>
          <w:tcPr>
            <w:tcW w:w="0" w:type="auto"/>
            <w:vAlign w:val="center"/>
            <w:hideMark/>
          </w:tcPr>
          <w:p w:rsidR="003507B2" w:rsidRDefault="003507B2" w:rsidP="003507B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507B2" w:rsidTr="003507B2">
        <w:trPr>
          <w:tblCellSpacing w:w="0" w:type="dxa"/>
        </w:trPr>
        <w:tc>
          <w:tcPr>
            <w:tcW w:w="3000" w:type="pct"/>
            <w:vAlign w:val="center"/>
            <w:hideMark/>
          </w:tcPr>
          <w:p w:rsidR="003507B2" w:rsidRDefault="003507B2" w:rsidP="003507B2">
            <w:pPr>
              <w:spacing w:after="0" w:line="240" w:lineRule="auto"/>
            </w:pPr>
            <w:r>
              <w:t xml:space="preserve">Zobnik odmične gredi </w:t>
            </w:r>
          </w:p>
        </w:tc>
        <w:tc>
          <w:tcPr>
            <w:tcW w:w="1500" w:type="pct"/>
            <w:vAlign w:val="center"/>
            <w:hideMark/>
          </w:tcPr>
          <w:p w:rsidR="003507B2" w:rsidRDefault="003507B2" w:rsidP="003507B2">
            <w:pPr>
              <w:spacing w:after="0" w:line="240" w:lineRule="auto"/>
            </w:pPr>
            <w:r>
              <w:t>65 </w:t>
            </w:r>
          </w:p>
        </w:tc>
        <w:tc>
          <w:tcPr>
            <w:tcW w:w="500" w:type="pct"/>
            <w:vAlign w:val="center"/>
            <w:hideMark/>
          </w:tcPr>
          <w:p w:rsidR="003507B2" w:rsidRDefault="003507B2" w:rsidP="003507B2">
            <w:pPr>
              <w:spacing w:after="0" w:line="240" w:lineRule="auto"/>
            </w:pPr>
            <w:r>
              <w:t>(</w:t>
            </w:r>
            <w:proofErr w:type="spellStart"/>
            <w:r>
              <w:t>Nm</w:t>
            </w:r>
            <w:proofErr w:type="spellEnd"/>
            <w:r>
              <w:t>) </w:t>
            </w:r>
          </w:p>
        </w:tc>
        <w:tc>
          <w:tcPr>
            <w:tcW w:w="0" w:type="auto"/>
            <w:vAlign w:val="center"/>
            <w:hideMark/>
          </w:tcPr>
          <w:p w:rsidR="003507B2" w:rsidRDefault="003507B2" w:rsidP="003507B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507B2" w:rsidTr="003507B2">
        <w:trPr>
          <w:tblCellSpacing w:w="0" w:type="dxa"/>
        </w:trPr>
        <w:tc>
          <w:tcPr>
            <w:tcW w:w="3000" w:type="pct"/>
            <w:vAlign w:val="center"/>
            <w:hideMark/>
          </w:tcPr>
          <w:p w:rsidR="003507B2" w:rsidRDefault="003507B2" w:rsidP="003507B2">
            <w:pPr>
              <w:spacing w:after="0" w:line="240" w:lineRule="auto"/>
            </w:pPr>
            <w:r>
              <w:t xml:space="preserve">Zobnik ročične gredi </w:t>
            </w:r>
          </w:p>
        </w:tc>
        <w:tc>
          <w:tcPr>
            <w:tcW w:w="1500" w:type="pct"/>
            <w:vAlign w:val="center"/>
            <w:hideMark/>
          </w:tcPr>
          <w:p w:rsidR="003507B2" w:rsidRDefault="003507B2" w:rsidP="003507B2">
            <w:pPr>
              <w:spacing w:after="0" w:line="240" w:lineRule="auto"/>
            </w:pPr>
            <w:r>
              <w:t> </w:t>
            </w:r>
          </w:p>
        </w:tc>
        <w:tc>
          <w:tcPr>
            <w:tcW w:w="500" w:type="pct"/>
            <w:vAlign w:val="center"/>
            <w:hideMark/>
          </w:tcPr>
          <w:p w:rsidR="003507B2" w:rsidRDefault="003507B2" w:rsidP="003507B2">
            <w:pPr>
              <w:spacing w:after="0" w:line="240" w:lineRule="auto"/>
            </w:pPr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3507B2" w:rsidRDefault="003507B2" w:rsidP="003507B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507B2" w:rsidTr="003507B2">
        <w:trPr>
          <w:tblCellSpacing w:w="0" w:type="dxa"/>
        </w:trPr>
        <w:tc>
          <w:tcPr>
            <w:tcW w:w="3000" w:type="pct"/>
            <w:vAlign w:val="center"/>
            <w:hideMark/>
          </w:tcPr>
          <w:p w:rsidR="003507B2" w:rsidRDefault="003507B2" w:rsidP="003507B2">
            <w:pPr>
              <w:spacing w:after="0" w:line="240" w:lineRule="auto"/>
            </w:pPr>
            <w:r>
              <w:t xml:space="preserve">Zamenjajte sornik </w:t>
            </w:r>
          </w:p>
        </w:tc>
        <w:tc>
          <w:tcPr>
            <w:tcW w:w="1500" w:type="pct"/>
            <w:vAlign w:val="center"/>
            <w:hideMark/>
          </w:tcPr>
          <w:p w:rsidR="003507B2" w:rsidRDefault="003507B2" w:rsidP="003507B2">
            <w:pPr>
              <w:spacing w:after="0" w:line="240" w:lineRule="auto"/>
            </w:pPr>
            <w:r>
              <w:t> </w:t>
            </w:r>
          </w:p>
        </w:tc>
        <w:tc>
          <w:tcPr>
            <w:tcW w:w="500" w:type="pct"/>
            <w:vAlign w:val="center"/>
            <w:hideMark/>
          </w:tcPr>
          <w:p w:rsidR="003507B2" w:rsidRDefault="003507B2" w:rsidP="003507B2">
            <w:pPr>
              <w:spacing w:after="0" w:line="240" w:lineRule="auto"/>
            </w:pPr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3507B2" w:rsidRDefault="003507B2" w:rsidP="003507B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507B2" w:rsidTr="003507B2">
        <w:trPr>
          <w:tblCellSpacing w:w="0" w:type="dxa"/>
        </w:trPr>
        <w:tc>
          <w:tcPr>
            <w:tcW w:w="3000" w:type="pct"/>
            <w:vAlign w:val="center"/>
            <w:hideMark/>
          </w:tcPr>
          <w:p w:rsidR="003507B2" w:rsidRDefault="003507B2" w:rsidP="003507B2">
            <w:pPr>
              <w:spacing w:after="0" w:line="240" w:lineRule="auto"/>
            </w:pPr>
            <w:r>
              <w:t xml:space="preserve">Stopnja 1 </w:t>
            </w:r>
          </w:p>
        </w:tc>
        <w:tc>
          <w:tcPr>
            <w:tcW w:w="1500" w:type="pct"/>
            <w:vAlign w:val="center"/>
            <w:hideMark/>
          </w:tcPr>
          <w:p w:rsidR="003507B2" w:rsidRDefault="003507B2" w:rsidP="003507B2">
            <w:pPr>
              <w:spacing w:after="0" w:line="240" w:lineRule="auto"/>
            </w:pPr>
            <w:r>
              <w:t>90 </w:t>
            </w:r>
          </w:p>
        </w:tc>
        <w:tc>
          <w:tcPr>
            <w:tcW w:w="500" w:type="pct"/>
            <w:vAlign w:val="center"/>
            <w:hideMark/>
          </w:tcPr>
          <w:p w:rsidR="003507B2" w:rsidRDefault="003507B2" w:rsidP="003507B2">
            <w:pPr>
              <w:spacing w:after="0" w:line="240" w:lineRule="auto"/>
            </w:pPr>
            <w:r>
              <w:t>(</w:t>
            </w:r>
            <w:proofErr w:type="spellStart"/>
            <w:r>
              <w:t>Nm</w:t>
            </w:r>
            <w:proofErr w:type="spellEnd"/>
            <w:r>
              <w:t>) </w:t>
            </w:r>
          </w:p>
        </w:tc>
        <w:tc>
          <w:tcPr>
            <w:tcW w:w="0" w:type="auto"/>
            <w:vAlign w:val="center"/>
            <w:hideMark/>
          </w:tcPr>
          <w:p w:rsidR="003507B2" w:rsidRDefault="003507B2" w:rsidP="003507B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507B2" w:rsidTr="003507B2">
        <w:trPr>
          <w:tblCellSpacing w:w="0" w:type="dxa"/>
        </w:trPr>
        <w:tc>
          <w:tcPr>
            <w:tcW w:w="3000" w:type="pct"/>
            <w:vAlign w:val="center"/>
            <w:hideMark/>
          </w:tcPr>
          <w:p w:rsidR="003507B2" w:rsidRDefault="003507B2" w:rsidP="003507B2">
            <w:pPr>
              <w:spacing w:after="0" w:line="240" w:lineRule="auto"/>
            </w:pPr>
            <w:r>
              <w:t xml:space="preserve">Stopnja 2 </w:t>
            </w:r>
          </w:p>
        </w:tc>
        <w:tc>
          <w:tcPr>
            <w:tcW w:w="1500" w:type="pct"/>
            <w:vAlign w:val="center"/>
            <w:hideMark/>
          </w:tcPr>
          <w:p w:rsidR="003507B2" w:rsidRDefault="003507B2" w:rsidP="003507B2">
            <w:pPr>
              <w:spacing w:after="0" w:line="240" w:lineRule="auto"/>
            </w:pPr>
            <w:r>
              <w:t>90 </w:t>
            </w:r>
          </w:p>
        </w:tc>
        <w:tc>
          <w:tcPr>
            <w:tcW w:w="500" w:type="pct"/>
            <w:vAlign w:val="center"/>
            <w:hideMark/>
          </w:tcPr>
          <w:p w:rsidR="003507B2" w:rsidRDefault="003507B2" w:rsidP="003507B2">
            <w:pPr>
              <w:spacing w:after="0" w:line="240" w:lineRule="auto"/>
            </w:pPr>
            <w:r>
              <w:t>(°) </w:t>
            </w:r>
          </w:p>
        </w:tc>
        <w:tc>
          <w:tcPr>
            <w:tcW w:w="0" w:type="auto"/>
            <w:vAlign w:val="center"/>
            <w:hideMark/>
          </w:tcPr>
          <w:p w:rsidR="003507B2" w:rsidRDefault="003507B2" w:rsidP="003507B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507B2" w:rsidTr="003507B2">
        <w:trPr>
          <w:tblCellSpacing w:w="0" w:type="dxa"/>
        </w:trPr>
        <w:tc>
          <w:tcPr>
            <w:tcW w:w="3000" w:type="pct"/>
            <w:vAlign w:val="center"/>
            <w:hideMark/>
          </w:tcPr>
          <w:p w:rsidR="003507B2" w:rsidRDefault="003507B2" w:rsidP="003507B2">
            <w:pPr>
              <w:spacing w:after="0" w:line="240" w:lineRule="auto"/>
            </w:pPr>
            <w:r>
              <w:t xml:space="preserve">Jermenica ročične gredi </w:t>
            </w:r>
            <w:r>
              <w:br/>
            </w:r>
            <w:r>
              <w:rPr>
                <w:i/>
                <w:iCs/>
              </w:rPr>
              <w:t>(Vrsta sornika: 8.8)</w:t>
            </w:r>
            <w:r>
              <w:t xml:space="preserve"> </w:t>
            </w:r>
          </w:p>
        </w:tc>
        <w:tc>
          <w:tcPr>
            <w:tcW w:w="1500" w:type="pct"/>
            <w:vAlign w:val="center"/>
            <w:hideMark/>
          </w:tcPr>
          <w:p w:rsidR="003507B2" w:rsidRDefault="003507B2" w:rsidP="003507B2">
            <w:pPr>
              <w:spacing w:after="0" w:line="240" w:lineRule="auto"/>
            </w:pPr>
            <w:r>
              <w:t> </w:t>
            </w:r>
          </w:p>
        </w:tc>
        <w:tc>
          <w:tcPr>
            <w:tcW w:w="500" w:type="pct"/>
            <w:vAlign w:val="center"/>
            <w:hideMark/>
          </w:tcPr>
          <w:p w:rsidR="003507B2" w:rsidRDefault="003507B2" w:rsidP="003507B2">
            <w:pPr>
              <w:spacing w:after="0" w:line="240" w:lineRule="auto"/>
            </w:pPr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3507B2" w:rsidRDefault="003507B2" w:rsidP="003507B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507B2" w:rsidTr="003507B2">
        <w:trPr>
          <w:tblCellSpacing w:w="0" w:type="dxa"/>
        </w:trPr>
        <w:tc>
          <w:tcPr>
            <w:tcW w:w="3000" w:type="pct"/>
            <w:vAlign w:val="center"/>
            <w:hideMark/>
          </w:tcPr>
          <w:p w:rsidR="003507B2" w:rsidRDefault="003507B2" w:rsidP="003507B2">
            <w:pPr>
              <w:spacing w:after="0" w:line="240" w:lineRule="auto"/>
            </w:pPr>
            <w:r>
              <w:t xml:space="preserve">Zamenjajte vijake </w:t>
            </w:r>
          </w:p>
        </w:tc>
        <w:tc>
          <w:tcPr>
            <w:tcW w:w="1500" w:type="pct"/>
            <w:vAlign w:val="center"/>
            <w:hideMark/>
          </w:tcPr>
          <w:p w:rsidR="003507B2" w:rsidRDefault="003507B2" w:rsidP="003507B2">
            <w:pPr>
              <w:spacing w:after="0" w:line="240" w:lineRule="auto"/>
            </w:pPr>
            <w:r>
              <w:t> </w:t>
            </w:r>
          </w:p>
        </w:tc>
        <w:tc>
          <w:tcPr>
            <w:tcW w:w="500" w:type="pct"/>
            <w:vAlign w:val="center"/>
            <w:hideMark/>
          </w:tcPr>
          <w:p w:rsidR="003507B2" w:rsidRDefault="003507B2" w:rsidP="003507B2">
            <w:pPr>
              <w:spacing w:after="0" w:line="240" w:lineRule="auto"/>
            </w:pPr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3507B2" w:rsidRDefault="003507B2" w:rsidP="003507B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507B2" w:rsidTr="003507B2">
        <w:trPr>
          <w:tblCellSpacing w:w="0" w:type="dxa"/>
        </w:trPr>
        <w:tc>
          <w:tcPr>
            <w:tcW w:w="3000" w:type="pct"/>
            <w:vAlign w:val="center"/>
            <w:hideMark/>
          </w:tcPr>
          <w:p w:rsidR="003507B2" w:rsidRDefault="003507B2" w:rsidP="003507B2">
            <w:pPr>
              <w:spacing w:after="0" w:line="240" w:lineRule="auto"/>
            </w:pPr>
            <w:r>
              <w:t xml:space="preserve">Stopnja 1 </w:t>
            </w:r>
          </w:p>
        </w:tc>
        <w:tc>
          <w:tcPr>
            <w:tcW w:w="1500" w:type="pct"/>
            <w:vAlign w:val="center"/>
            <w:hideMark/>
          </w:tcPr>
          <w:p w:rsidR="003507B2" w:rsidRDefault="003507B2" w:rsidP="003507B2">
            <w:pPr>
              <w:spacing w:after="0" w:line="240" w:lineRule="auto"/>
            </w:pPr>
            <w:r>
              <w:t>10 </w:t>
            </w:r>
          </w:p>
        </w:tc>
        <w:tc>
          <w:tcPr>
            <w:tcW w:w="500" w:type="pct"/>
            <w:vAlign w:val="center"/>
            <w:hideMark/>
          </w:tcPr>
          <w:p w:rsidR="003507B2" w:rsidRDefault="003507B2" w:rsidP="003507B2">
            <w:pPr>
              <w:spacing w:after="0" w:line="240" w:lineRule="auto"/>
            </w:pPr>
            <w:r>
              <w:t>(</w:t>
            </w:r>
            <w:proofErr w:type="spellStart"/>
            <w:r>
              <w:t>Nm</w:t>
            </w:r>
            <w:proofErr w:type="spellEnd"/>
            <w:r>
              <w:t>) </w:t>
            </w:r>
          </w:p>
        </w:tc>
        <w:tc>
          <w:tcPr>
            <w:tcW w:w="0" w:type="auto"/>
            <w:vAlign w:val="center"/>
            <w:hideMark/>
          </w:tcPr>
          <w:p w:rsidR="003507B2" w:rsidRDefault="003507B2" w:rsidP="003507B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507B2" w:rsidTr="003507B2">
        <w:trPr>
          <w:tblCellSpacing w:w="0" w:type="dxa"/>
        </w:trPr>
        <w:tc>
          <w:tcPr>
            <w:tcW w:w="3000" w:type="pct"/>
            <w:vAlign w:val="center"/>
            <w:hideMark/>
          </w:tcPr>
          <w:p w:rsidR="003507B2" w:rsidRDefault="003507B2" w:rsidP="003507B2">
            <w:pPr>
              <w:spacing w:after="0" w:line="240" w:lineRule="auto"/>
            </w:pPr>
            <w:r>
              <w:t xml:space="preserve">Stopnja 2 </w:t>
            </w:r>
          </w:p>
        </w:tc>
        <w:tc>
          <w:tcPr>
            <w:tcW w:w="1500" w:type="pct"/>
            <w:vAlign w:val="center"/>
            <w:hideMark/>
          </w:tcPr>
          <w:p w:rsidR="003507B2" w:rsidRDefault="003507B2" w:rsidP="003507B2">
            <w:pPr>
              <w:spacing w:after="0" w:line="240" w:lineRule="auto"/>
            </w:pPr>
            <w:r>
              <w:t>90 </w:t>
            </w:r>
          </w:p>
        </w:tc>
        <w:tc>
          <w:tcPr>
            <w:tcW w:w="500" w:type="pct"/>
            <w:vAlign w:val="center"/>
            <w:hideMark/>
          </w:tcPr>
          <w:p w:rsidR="003507B2" w:rsidRDefault="003507B2" w:rsidP="003507B2">
            <w:pPr>
              <w:spacing w:after="0" w:line="240" w:lineRule="auto"/>
            </w:pPr>
            <w:r>
              <w:t>(°) </w:t>
            </w:r>
          </w:p>
        </w:tc>
        <w:tc>
          <w:tcPr>
            <w:tcW w:w="0" w:type="auto"/>
            <w:vAlign w:val="center"/>
            <w:hideMark/>
          </w:tcPr>
          <w:p w:rsidR="003507B2" w:rsidRDefault="003507B2" w:rsidP="003507B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507B2" w:rsidTr="003507B2">
        <w:trPr>
          <w:tblCellSpacing w:w="0" w:type="dxa"/>
        </w:trPr>
        <w:tc>
          <w:tcPr>
            <w:tcW w:w="3000" w:type="pct"/>
            <w:vAlign w:val="center"/>
            <w:hideMark/>
          </w:tcPr>
          <w:p w:rsidR="003507B2" w:rsidRDefault="003507B2" w:rsidP="003507B2">
            <w:pPr>
              <w:spacing w:after="0" w:line="240" w:lineRule="auto"/>
            </w:pPr>
            <w:r>
              <w:t xml:space="preserve">Jermenica ročične gredi </w:t>
            </w:r>
            <w:r>
              <w:br/>
            </w:r>
            <w:r>
              <w:rPr>
                <w:i/>
                <w:iCs/>
              </w:rPr>
              <w:t>(Vrsta sornika: 10.9)</w:t>
            </w:r>
            <w:r>
              <w:t xml:space="preserve"> </w:t>
            </w:r>
          </w:p>
        </w:tc>
        <w:tc>
          <w:tcPr>
            <w:tcW w:w="1500" w:type="pct"/>
            <w:vAlign w:val="center"/>
            <w:hideMark/>
          </w:tcPr>
          <w:p w:rsidR="003507B2" w:rsidRDefault="003507B2" w:rsidP="003507B2">
            <w:pPr>
              <w:spacing w:after="0" w:line="240" w:lineRule="auto"/>
            </w:pPr>
            <w:r>
              <w:t>40 </w:t>
            </w:r>
          </w:p>
        </w:tc>
        <w:tc>
          <w:tcPr>
            <w:tcW w:w="500" w:type="pct"/>
            <w:vAlign w:val="center"/>
            <w:hideMark/>
          </w:tcPr>
          <w:p w:rsidR="003507B2" w:rsidRDefault="003507B2" w:rsidP="003507B2">
            <w:pPr>
              <w:spacing w:after="0" w:line="240" w:lineRule="auto"/>
            </w:pPr>
            <w:r>
              <w:t>(</w:t>
            </w:r>
            <w:proofErr w:type="spellStart"/>
            <w:r>
              <w:t>Nm</w:t>
            </w:r>
            <w:proofErr w:type="spellEnd"/>
            <w:r>
              <w:t>) </w:t>
            </w:r>
          </w:p>
        </w:tc>
        <w:tc>
          <w:tcPr>
            <w:tcW w:w="0" w:type="auto"/>
            <w:vAlign w:val="center"/>
            <w:hideMark/>
          </w:tcPr>
          <w:p w:rsidR="003507B2" w:rsidRDefault="003507B2" w:rsidP="003507B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507B2" w:rsidRPr="003507B2" w:rsidTr="003507B2">
        <w:trPr>
          <w:tblCellSpacing w:w="0" w:type="dxa"/>
        </w:trPr>
        <w:tc>
          <w:tcPr>
            <w:tcW w:w="3000" w:type="pct"/>
            <w:vAlign w:val="center"/>
            <w:hideMark/>
          </w:tcPr>
          <w:p w:rsidR="003507B2" w:rsidRPr="003507B2" w:rsidRDefault="003507B2" w:rsidP="003507B2">
            <w:pPr>
              <w:spacing w:after="0" w:line="240" w:lineRule="auto"/>
              <w:rPr>
                <w:b/>
              </w:rPr>
            </w:pPr>
            <w:proofErr w:type="spellStart"/>
            <w:r w:rsidRPr="003507B2">
              <w:rPr>
                <w:b/>
              </w:rPr>
              <w:t>Dvomasni</w:t>
            </w:r>
            <w:proofErr w:type="spellEnd"/>
            <w:r w:rsidRPr="003507B2">
              <w:rPr>
                <w:b/>
              </w:rPr>
              <w:t xml:space="preserve"> vztrajnik </w:t>
            </w:r>
          </w:p>
        </w:tc>
        <w:tc>
          <w:tcPr>
            <w:tcW w:w="1500" w:type="pct"/>
            <w:vAlign w:val="center"/>
            <w:hideMark/>
          </w:tcPr>
          <w:p w:rsidR="003507B2" w:rsidRPr="003507B2" w:rsidRDefault="003507B2" w:rsidP="003507B2">
            <w:pPr>
              <w:spacing w:after="0" w:line="240" w:lineRule="auto"/>
              <w:rPr>
                <w:b/>
              </w:rPr>
            </w:pPr>
            <w:r w:rsidRPr="003507B2">
              <w:rPr>
                <w:b/>
              </w:rPr>
              <w:t> </w:t>
            </w:r>
          </w:p>
        </w:tc>
        <w:tc>
          <w:tcPr>
            <w:tcW w:w="500" w:type="pct"/>
            <w:vAlign w:val="center"/>
            <w:hideMark/>
          </w:tcPr>
          <w:p w:rsidR="003507B2" w:rsidRPr="003507B2" w:rsidRDefault="003507B2" w:rsidP="003507B2">
            <w:pPr>
              <w:spacing w:after="0" w:line="240" w:lineRule="auto"/>
              <w:rPr>
                <w:b/>
              </w:rPr>
            </w:pPr>
            <w:r w:rsidRPr="003507B2">
              <w:rPr>
                <w:b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507B2" w:rsidRPr="003507B2" w:rsidRDefault="003507B2" w:rsidP="003507B2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3507B2" w:rsidTr="003507B2">
        <w:trPr>
          <w:tblCellSpacing w:w="0" w:type="dxa"/>
        </w:trPr>
        <w:tc>
          <w:tcPr>
            <w:tcW w:w="3000" w:type="pct"/>
            <w:vAlign w:val="center"/>
            <w:hideMark/>
          </w:tcPr>
          <w:p w:rsidR="003507B2" w:rsidRDefault="003507B2" w:rsidP="003507B2">
            <w:pPr>
              <w:spacing w:after="0" w:line="240" w:lineRule="auto"/>
            </w:pPr>
            <w:r>
              <w:t xml:space="preserve">Stopnja 1 </w:t>
            </w:r>
          </w:p>
        </w:tc>
        <w:tc>
          <w:tcPr>
            <w:tcW w:w="1500" w:type="pct"/>
            <w:vAlign w:val="center"/>
            <w:hideMark/>
          </w:tcPr>
          <w:p w:rsidR="003507B2" w:rsidRDefault="003507B2" w:rsidP="003507B2">
            <w:pPr>
              <w:spacing w:after="0" w:line="240" w:lineRule="auto"/>
            </w:pPr>
            <w:r>
              <w:t>60 </w:t>
            </w:r>
          </w:p>
        </w:tc>
        <w:tc>
          <w:tcPr>
            <w:tcW w:w="500" w:type="pct"/>
            <w:vAlign w:val="center"/>
            <w:hideMark/>
          </w:tcPr>
          <w:p w:rsidR="003507B2" w:rsidRDefault="003507B2" w:rsidP="003507B2">
            <w:pPr>
              <w:spacing w:after="0" w:line="240" w:lineRule="auto"/>
            </w:pPr>
            <w:r>
              <w:t>(</w:t>
            </w:r>
            <w:proofErr w:type="spellStart"/>
            <w:r>
              <w:t>Nm</w:t>
            </w:r>
            <w:proofErr w:type="spellEnd"/>
            <w:r>
              <w:t>) </w:t>
            </w:r>
          </w:p>
        </w:tc>
        <w:tc>
          <w:tcPr>
            <w:tcW w:w="0" w:type="auto"/>
            <w:vAlign w:val="center"/>
            <w:hideMark/>
          </w:tcPr>
          <w:p w:rsidR="003507B2" w:rsidRDefault="003507B2" w:rsidP="003507B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507B2" w:rsidTr="003507B2">
        <w:trPr>
          <w:tblCellSpacing w:w="0" w:type="dxa"/>
        </w:trPr>
        <w:tc>
          <w:tcPr>
            <w:tcW w:w="3000" w:type="pct"/>
            <w:vAlign w:val="center"/>
            <w:hideMark/>
          </w:tcPr>
          <w:p w:rsidR="003507B2" w:rsidRDefault="003507B2" w:rsidP="003507B2">
            <w:pPr>
              <w:spacing w:after="0" w:line="240" w:lineRule="auto"/>
            </w:pPr>
            <w:r>
              <w:t xml:space="preserve">Stopnja 2 </w:t>
            </w:r>
          </w:p>
        </w:tc>
        <w:tc>
          <w:tcPr>
            <w:tcW w:w="1500" w:type="pct"/>
            <w:vAlign w:val="center"/>
            <w:hideMark/>
          </w:tcPr>
          <w:p w:rsidR="003507B2" w:rsidRDefault="003507B2" w:rsidP="003507B2">
            <w:pPr>
              <w:spacing w:after="0" w:line="240" w:lineRule="auto"/>
            </w:pPr>
            <w:r>
              <w:t>90 </w:t>
            </w:r>
          </w:p>
        </w:tc>
        <w:tc>
          <w:tcPr>
            <w:tcW w:w="500" w:type="pct"/>
            <w:vAlign w:val="center"/>
            <w:hideMark/>
          </w:tcPr>
          <w:p w:rsidR="003507B2" w:rsidRDefault="003507B2" w:rsidP="003507B2">
            <w:pPr>
              <w:spacing w:after="0" w:line="240" w:lineRule="auto"/>
            </w:pPr>
            <w:r>
              <w:t>(°) </w:t>
            </w:r>
          </w:p>
        </w:tc>
        <w:tc>
          <w:tcPr>
            <w:tcW w:w="0" w:type="auto"/>
            <w:vAlign w:val="center"/>
            <w:hideMark/>
          </w:tcPr>
          <w:p w:rsidR="003507B2" w:rsidRDefault="003507B2" w:rsidP="003507B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507B2" w:rsidTr="003507B2">
        <w:trPr>
          <w:tblCellSpacing w:w="0" w:type="dxa"/>
        </w:trPr>
        <w:tc>
          <w:tcPr>
            <w:tcW w:w="3000" w:type="pct"/>
            <w:vAlign w:val="center"/>
            <w:hideMark/>
          </w:tcPr>
          <w:p w:rsidR="003507B2" w:rsidRDefault="003507B2" w:rsidP="003507B2">
            <w:pPr>
              <w:spacing w:after="0" w:line="240" w:lineRule="auto"/>
            </w:pPr>
            <w:r>
              <w:t xml:space="preserve">Vztrajnik za samodejni menjalnik </w:t>
            </w:r>
          </w:p>
        </w:tc>
        <w:tc>
          <w:tcPr>
            <w:tcW w:w="1500" w:type="pct"/>
            <w:vAlign w:val="center"/>
            <w:hideMark/>
          </w:tcPr>
          <w:p w:rsidR="003507B2" w:rsidRDefault="003507B2" w:rsidP="003507B2">
            <w:pPr>
              <w:spacing w:after="0" w:line="240" w:lineRule="auto"/>
            </w:pPr>
            <w:r>
              <w:t> </w:t>
            </w:r>
          </w:p>
        </w:tc>
        <w:tc>
          <w:tcPr>
            <w:tcW w:w="500" w:type="pct"/>
            <w:vAlign w:val="center"/>
            <w:hideMark/>
          </w:tcPr>
          <w:p w:rsidR="003507B2" w:rsidRDefault="003507B2" w:rsidP="003507B2">
            <w:pPr>
              <w:spacing w:after="0" w:line="240" w:lineRule="auto"/>
            </w:pPr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3507B2" w:rsidRDefault="003507B2" w:rsidP="003507B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507B2" w:rsidTr="003507B2">
        <w:trPr>
          <w:tblCellSpacing w:w="0" w:type="dxa"/>
        </w:trPr>
        <w:tc>
          <w:tcPr>
            <w:tcW w:w="3000" w:type="pct"/>
            <w:vAlign w:val="center"/>
            <w:hideMark/>
          </w:tcPr>
          <w:p w:rsidR="003507B2" w:rsidRDefault="003507B2" w:rsidP="003507B2">
            <w:pPr>
              <w:spacing w:after="0" w:line="240" w:lineRule="auto"/>
            </w:pPr>
            <w:r>
              <w:t xml:space="preserve">Stopnja 1 </w:t>
            </w:r>
          </w:p>
        </w:tc>
        <w:tc>
          <w:tcPr>
            <w:tcW w:w="1500" w:type="pct"/>
            <w:vAlign w:val="center"/>
            <w:hideMark/>
          </w:tcPr>
          <w:p w:rsidR="003507B2" w:rsidRDefault="003507B2" w:rsidP="003507B2">
            <w:pPr>
              <w:spacing w:after="0" w:line="240" w:lineRule="auto"/>
            </w:pPr>
            <w:r>
              <w:t>60 </w:t>
            </w:r>
          </w:p>
        </w:tc>
        <w:tc>
          <w:tcPr>
            <w:tcW w:w="500" w:type="pct"/>
            <w:vAlign w:val="center"/>
            <w:hideMark/>
          </w:tcPr>
          <w:p w:rsidR="003507B2" w:rsidRDefault="003507B2" w:rsidP="003507B2">
            <w:pPr>
              <w:spacing w:after="0" w:line="240" w:lineRule="auto"/>
            </w:pPr>
            <w:r>
              <w:t>(</w:t>
            </w:r>
            <w:proofErr w:type="spellStart"/>
            <w:r>
              <w:t>Nm</w:t>
            </w:r>
            <w:proofErr w:type="spellEnd"/>
            <w:r>
              <w:t>) </w:t>
            </w:r>
          </w:p>
        </w:tc>
        <w:tc>
          <w:tcPr>
            <w:tcW w:w="0" w:type="auto"/>
            <w:vAlign w:val="center"/>
            <w:hideMark/>
          </w:tcPr>
          <w:p w:rsidR="003507B2" w:rsidRDefault="003507B2" w:rsidP="003507B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507B2" w:rsidTr="003507B2">
        <w:trPr>
          <w:tblCellSpacing w:w="0" w:type="dxa"/>
        </w:trPr>
        <w:tc>
          <w:tcPr>
            <w:tcW w:w="3000" w:type="pct"/>
            <w:vAlign w:val="center"/>
            <w:hideMark/>
          </w:tcPr>
          <w:p w:rsidR="003507B2" w:rsidRDefault="003507B2" w:rsidP="003507B2">
            <w:pPr>
              <w:spacing w:after="0" w:line="240" w:lineRule="auto"/>
            </w:pPr>
            <w:r>
              <w:t xml:space="preserve">Stopnja 2 </w:t>
            </w:r>
          </w:p>
        </w:tc>
        <w:tc>
          <w:tcPr>
            <w:tcW w:w="1500" w:type="pct"/>
            <w:vAlign w:val="center"/>
            <w:hideMark/>
          </w:tcPr>
          <w:p w:rsidR="003507B2" w:rsidRDefault="003507B2" w:rsidP="003507B2">
            <w:pPr>
              <w:spacing w:after="0" w:line="240" w:lineRule="auto"/>
            </w:pPr>
            <w:r>
              <w:t>90 </w:t>
            </w:r>
          </w:p>
        </w:tc>
        <w:tc>
          <w:tcPr>
            <w:tcW w:w="500" w:type="pct"/>
            <w:vAlign w:val="center"/>
            <w:hideMark/>
          </w:tcPr>
          <w:p w:rsidR="003507B2" w:rsidRDefault="003507B2" w:rsidP="003507B2">
            <w:pPr>
              <w:spacing w:after="0" w:line="240" w:lineRule="auto"/>
            </w:pPr>
            <w:r>
              <w:t>(°) </w:t>
            </w:r>
          </w:p>
        </w:tc>
        <w:tc>
          <w:tcPr>
            <w:tcW w:w="0" w:type="auto"/>
            <w:vAlign w:val="center"/>
            <w:hideMark/>
          </w:tcPr>
          <w:p w:rsidR="003507B2" w:rsidRDefault="003507B2" w:rsidP="003507B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B82D20" w:rsidRDefault="00B82D20" w:rsidP="00B82D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C435CF" w:rsidRDefault="00C435CF" w:rsidP="00B82D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5B73DB" w:rsidRDefault="007F2EF5" w:rsidP="00B82D2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sl-SI"/>
        </w:rPr>
      </w:pPr>
      <w:r>
        <w:rPr>
          <w:noProof/>
          <w:lang w:eastAsia="sl-SI"/>
        </w:rPr>
        <w:drawing>
          <wp:inline distT="0" distB="0" distL="0" distR="0" wp14:anchorId="234BED7E" wp14:editId="4C073E6D">
            <wp:extent cx="9043035" cy="6736031"/>
            <wp:effectExtent l="0" t="8255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9053729" cy="67439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B73DB" w:rsidSect="002A65DE">
      <w:footerReference w:type="default" r:id="rId19"/>
      <w:pgSz w:w="11906" w:h="16838"/>
      <w:pgMar w:top="993" w:right="566" w:bottom="1417" w:left="56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0476" w:rsidRDefault="00970476" w:rsidP="004349E8">
      <w:pPr>
        <w:spacing w:after="0" w:line="240" w:lineRule="auto"/>
      </w:pPr>
      <w:r>
        <w:separator/>
      </w:r>
    </w:p>
  </w:endnote>
  <w:endnote w:type="continuationSeparator" w:id="0">
    <w:p w:rsidR="00970476" w:rsidRDefault="00970476" w:rsidP="004349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harterBT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0812" w:rsidRDefault="00E00812" w:rsidP="002A65DE">
    <w:pPr>
      <w:pStyle w:val="Noga"/>
      <w:numPr>
        <w:ilvl w:val="0"/>
        <w:numId w:val="14"/>
      </w:numPr>
      <w:tabs>
        <w:tab w:val="clear" w:pos="4536"/>
        <w:tab w:val="clear" w:pos="9072"/>
        <w:tab w:val="center" w:pos="5245"/>
        <w:tab w:val="right" w:pos="10632"/>
      </w:tabs>
    </w:pPr>
    <w:r>
      <w:t>Redni izpit MVD</w:t>
    </w:r>
    <w:r>
      <w:tab/>
      <w:t>Celje: 2.4.2015</w:t>
    </w:r>
    <w:r>
      <w:tab/>
      <w:t xml:space="preserve">Stran </w:t>
    </w:r>
    <w:r>
      <w:fldChar w:fldCharType="begin"/>
    </w:r>
    <w:r>
      <w:instrText>PAGE   \* MERGEFORMAT</w:instrText>
    </w:r>
    <w:r>
      <w:fldChar w:fldCharType="separate"/>
    </w:r>
    <w:r w:rsidR="008F461E">
      <w:rPr>
        <w:noProof/>
      </w:rPr>
      <w:t>5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0476" w:rsidRDefault="00970476" w:rsidP="004349E8">
      <w:pPr>
        <w:spacing w:after="0" w:line="240" w:lineRule="auto"/>
      </w:pPr>
      <w:r>
        <w:separator/>
      </w:r>
    </w:p>
  </w:footnote>
  <w:footnote w:type="continuationSeparator" w:id="0">
    <w:p w:rsidR="00970476" w:rsidRDefault="00970476" w:rsidP="004349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B7EBD"/>
    <w:multiLevelType w:val="hybridMultilevel"/>
    <w:tmpl w:val="B41E80BE"/>
    <w:lvl w:ilvl="0" w:tplc="E7C65EB4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7917D66"/>
    <w:multiLevelType w:val="hybridMultilevel"/>
    <w:tmpl w:val="AF2234B2"/>
    <w:lvl w:ilvl="0" w:tplc="E7C65EB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07116C"/>
    <w:multiLevelType w:val="hybridMultilevel"/>
    <w:tmpl w:val="1368F41C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ADE1736"/>
    <w:multiLevelType w:val="hybridMultilevel"/>
    <w:tmpl w:val="3B5EE83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741465"/>
    <w:multiLevelType w:val="hybridMultilevel"/>
    <w:tmpl w:val="27BEEF0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DD3B01"/>
    <w:multiLevelType w:val="hybridMultilevel"/>
    <w:tmpl w:val="AB0EC2A2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3F6428C"/>
    <w:multiLevelType w:val="hybridMultilevel"/>
    <w:tmpl w:val="F380027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A32A57"/>
    <w:multiLevelType w:val="hybridMultilevel"/>
    <w:tmpl w:val="2D1CFF22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1A11DBC"/>
    <w:multiLevelType w:val="hybridMultilevel"/>
    <w:tmpl w:val="FC001CE0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A7557A7"/>
    <w:multiLevelType w:val="hybridMultilevel"/>
    <w:tmpl w:val="4E184BB6"/>
    <w:lvl w:ilvl="0" w:tplc="E7C65EB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25D3772"/>
    <w:multiLevelType w:val="multilevel"/>
    <w:tmpl w:val="AD482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6697CF1"/>
    <w:multiLevelType w:val="hybridMultilevel"/>
    <w:tmpl w:val="3490F04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434A07"/>
    <w:multiLevelType w:val="hybridMultilevel"/>
    <w:tmpl w:val="4E184BB6"/>
    <w:lvl w:ilvl="0" w:tplc="E7C65EB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6F77A1A"/>
    <w:multiLevelType w:val="hybridMultilevel"/>
    <w:tmpl w:val="23340116"/>
    <w:lvl w:ilvl="0" w:tplc="E7C65EB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9251E6"/>
    <w:multiLevelType w:val="hybridMultilevel"/>
    <w:tmpl w:val="2C8EB78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9"/>
  </w:num>
  <w:num w:numId="4">
    <w:abstractNumId w:val="3"/>
  </w:num>
  <w:num w:numId="5">
    <w:abstractNumId w:val="1"/>
  </w:num>
  <w:num w:numId="6">
    <w:abstractNumId w:val="12"/>
  </w:num>
  <w:num w:numId="7">
    <w:abstractNumId w:val="0"/>
  </w:num>
  <w:num w:numId="8">
    <w:abstractNumId w:val="13"/>
  </w:num>
  <w:num w:numId="9">
    <w:abstractNumId w:val="4"/>
  </w:num>
  <w:num w:numId="10">
    <w:abstractNumId w:val="14"/>
  </w:num>
  <w:num w:numId="11">
    <w:abstractNumId w:val="8"/>
  </w:num>
  <w:num w:numId="12">
    <w:abstractNumId w:val="5"/>
  </w:num>
  <w:num w:numId="13">
    <w:abstractNumId w:val="7"/>
  </w:num>
  <w:num w:numId="14">
    <w:abstractNumId w:val="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BC7"/>
    <w:rsid w:val="00047BAF"/>
    <w:rsid w:val="00081081"/>
    <w:rsid w:val="000F0B19"/>
    <w:rsid w:val="00160852"/>
    <w:rsid w:val="001B294B"/>
    <w:rsid w:val="002035B8"/>
    <w:rsid w:val="00236BC7"/>
    <w:rsid w:val="00241067"/>
    <w:rsid w:val="00253FF0"/>
    <w:rsid w:val="002565E6"/>
    <w:rsid w:val="002A00F2"/>
    <w:rsid w:val="002A65DE"/>
    <w:rsid w:val="002B2C5E"/>
    <w:rsid w:val="002E37ED"/>
    <w:rsid w:val="003507B2"/>
    <w:rsid w:val="00363AF8"/>
    <w:rsid w:val="00371553"/>
    <w:rsid w:val="003A76D6"/>
    <w:rsid w:val="004349E8"/>
    <w:rsid w:val="004422A2"/>
    <w:rsid w:val="005B73DB"/>
    <w:rsid w:val="006A7CD6"/>
    <w:rsid w:val="00787B96"/>
    <w:rsid w:val="007E0A36"/>
    <w:rsid w:val="007F2EF5"/>
    <w:rsid w:val="008167DB"/>
    <w:rsid w:val="008F461E"/>
    <w:rsid w:val="00970476"/>
    <w:rsid w:val="00A404B4"/>
    <w:rsid w:val="00A849F4"/>
    <w:rsid w:val="00B43EF5"/>
    <w:rsid w:val="00B82D20"/>
    <w:rsid w:val="00BB2028"/>
    <w:rsid w:val="00BD5ED1"/>
    <w:rsid w:val="00C04F3A"/>
    <w:rsid w:val="00C25B7C"/>
    <w:rsid w:val="00C435CF"/>
    <w:rsid w:val="00C62312"/>
    <w:rsid w:val="00C627D3"/>
    <w:rsid w:val="00CC731B"/>
    <w:rsid w:val="00CF3AA1"/>
    <w:rsid w:val="00CF4BF6"/>
    <w:rsid w:val="00D125AB"/>
    <w:rsid w:val="00D93E4A"/>
    <w:rsid w:val="00DB6CA1"/>
    <w:rsid w:val="00E00776"/>
    <w:rsid w:val="00E00812"/>
    <w:rsid w:val="00E17BE9"/>
    <w:rsid w:val="00E86FFA"/>
    <w:rsid w:val="00F30735"/>
    <w:rsid w:val="00F649CD"/>
    <w:rsid w:val="00FC0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F4EB2E"/>
  <w15:chartTrackingRefBased/>
  <w15:docId w15:val="{D6CC78B7-D688-468E-A55E-30C941D0C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next w:val="Navaden"/>
    <w:link w:val="NaslovZnak"/>
    <w:uiPriority w:val="10"/>
    <w:qFormat/>
    <w:rsid w:val="00A404B4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sl-SI"/>
    </w:rPr>
  </w:style>
  <w:style w:type="character" w:customStyle="1" w:styleId="NaslovZnak">
    <w:name w:val="Naslov Znak"/>
    <w:basedOn w:val="Privzetapisavaodstavka"/>
    <w:link w:val="Naslov"/>
    <w:uiPriority w:val="10"/>
    <w:rsid w:val="00A404B4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sl-SI"/>
    </w:rPr>
  </w:style>
  <w:style w:type="paragraph" w:styleId="Odstavekseznama">
    <w:name w:val="List Paragraph"/>
    <w:basedOn w:val="Navaden"/>
    <w:uiPriority w:val="34"/>
    <w:qFormat/>
    <w:rsid w:val="00A404B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semiHidden/>
    <w:unhideWhenUsed/>
    <w:rsid w:val="002565E6"/>
    <w:rPr>
      <w:color w:val="0000FF"/>
      <w:u w:val="single"/>
    </w:rPr>
  </w:style>
  <w:style w:type="paragraph" w:styleId="Glava">
    <w:name w:val="header"/>
    <w:basedOn w:val="Navaden"/>
    <w:link w:val="GlavaZnak"/>
    <w:uiPriority w:val="99"/>
    <w:unhideWhenUsed/>
    <w:rsid w:val="004349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349E8"/>
  </w:style>
  <w:style w:type="paragraph" w:styleId="Noga">
    <w:name w:val="footer"/>
    <w:basedOn w:val="Navaden"/>
    <w:link w:val="NogaZnak"/>
    <w:uiPriority w:val="99"/>
    <w:unhideWhenUsed/>
    <w:rsid w:val="004349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349E8"/>
  </w:style>
  <w:style w:type="character" w:customStyle="1" w:styleId="linkaccent">
    <w:name w:val="linkaccent"/>
    <w:basedOn w:val="Privzetapisavaodstavka"/>
    <w:rsid w:val="008167DB"/>
  </w:style>
  <w:style w:type="paragraph" w:styleId="Golobesedilo">
    <w:name w:val="Plain Text"/>
    <w:basedOn w:val="Navaden"/>
    <w:link w:val="GolobesediloZnak"/>
    <w:uiPriority w:val="99"/>
    <w:unhideWhenUsed/>
    <w:rsid w:val="00CF3AA1"/>
    <w:pPr>
      <w:spacing w:after="0" w:line="240" w:lineRule="auto"/>
    </w:pPr>
    <w:rPr>
      <w:rFonts w:ascii="Calibri" w:hAnsi="Calibri" w:cs="Consolas"/>
      <w:szCs w:val="21"/>
      <w:lang w:val="en-US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CF3AA1"/>
    <w:rPr>
      <w:rFonts w:ascii="Calibri" w:hAnsi="Calibri" w:cs="Consolas"/>
      <w:szCs w:val="21"/>
      <w:lang w:val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F46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F46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94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26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13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73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04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42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7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00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66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73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264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64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75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92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35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1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11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73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5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84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313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15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7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1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7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87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52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03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94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6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33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483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05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9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07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7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3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31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93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44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57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64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76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57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30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99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33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3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9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9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28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89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1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65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hyperlink" Target="http://workshopdata.com/storyLinks.do?method=stories&amp;typeId=t_40320&amp;groupId=ENGINE&amp;storyId=106000881&amp;returnGroup=ENGINE&amp;smartLinkStory=true&amp;linkSubject=adjustment&amp;sizeOfLinks=1" TargetMode="External"/><Relationship Id="rId18" Type="http://schemas.openxmlformats.org/officeDocument/2006/relationships/image" Target="media/image5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emf"/><Relationship Id="rId12" Type="http://schemas.openxmlformats.org/officeDocument/2006/relationships/hyperlink" Target="http://workshopdata.com/storyLinks.do?method=stories&amp;typeId=t_40320&amp;groupId=ENGINE&amp;storyId=106000881&amp;returnGroup=ENGINE&amp;smartLinkStory=true&amp;linkSubject=adjustment&amp;sizeOfLinks=1" TargetMode="External"/><Relationship Id="rId17" Type="http://schemas.openxmlformats.org/officeDocument/2006/relationships/hyperlink" Target="http://workshopdata.com/lubricantsLinks.do?method=lubricants&amp;typeId=t_40320&amp;smartLinkLubricant=true&amp;groupId=QUICKGUIDES&amp;returnGroup=ENGINE&amp;linkSubject=adjustment&amp;componentId=adjcd_301003711&amp;componentId=adjcd_301003712&amp;componentId=adjcd_301003720" TargetMode="External"/><Relationship Id="rId2" Type="http://schemas.openxmlformats.org/officeDocument/2006/relationships/styles" Target="styles.xml"/><Relationship Id="rId16" Type="http://schemas.openxmlformats.org/officeDocument/2006/relationships/hyperlink" Target="http://workshopdata.com/lubricantsLinks.do?method=lubricants&amp;typeId=t_40320&amp;smartLinkLubricant=true&amp;groupId=QUICKGUIDES&amp;returnGroup=ENGINE&amp;linkSubject=adjustment&amp;componentId=adjcd_301003711&amp;componentId=adjcd_301003712&amp;componentId=adjcd_301003720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orkshopdata.com/storyLinks.do?method=stories&amp;typeId=t_40320&amp;groupId=ENGINE&amp;storyId=106000881&amp;returnGroup=ENGINE&amp;smartLinkStory=true&amp;linkSubject=adjustment&amp;sizeOfLinks=1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4.gif"/><Relationship Id="rId10" Type="http://schemas.openxmlformats.org/officeDocument/2006/relationships/hyperlink" Target="http://workshopdata.com/storyLinks.do?method=stories&amp;typeId=t_40320&amp;groupId=ENGINE&amp;storyId=106000881&amp;returnGroup=ENGINE&amp;smartLinkStory=true&amp;linkSubject=adjustment&amp;sizeOfLinks=1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hyperlink" Target="http://workshopdata.com/identificationModel.do?method=model&amp;typeId=t_40320&amp;modelId=d_410&amp;groupId=ENGINE&amp;smartLinkType=adjustmentLink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873</TotalTime>
  <Pages>9</Pages>
  <Words>2231</Words>
  <Characters>12717</Characters>
  <Application>Microsoft Office Word</Application>
  <DocSecurity>0</DocSecurity>
  <Lines>105</Lines>
  <Paragraphs>29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Caserman Peter</dc:creator>
  <cp:keywords/>
  <dc:description/>
  <cp:lastModifiedBy>Šc Celje</cp:lastModifiedBy>
  <cp:revision>3</cp:revision>
  <cp:lastPrinted>2016-12-06T12:11:00Z</cp:lastPrinted>
  <dcterms:created xsi:type="dcterms:W3CDTF">2016-12-05T23:36:00Z</dcterms:created>
  <dcterms:modified xsi:type="dcterms:W3CDTF">2016-12-06T14:24:00Z</dcterms:modified>
</cp:coreProperties>
</file>