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E43" w:rsidRPr="00165DED" w:rsidRDefault="006A0E43" w:rsidP="006A0E43">
      <w:pPr>
        <w:jc w:val="center"/>
        <w:rPr>
          <w:rFonts w:asciiTheme="minorHAnsi" w:eastAsiaTheme="majorEastAsia" w:hAnsiTheme="minorHAnsi" w:cstheme="majorBidi"/>
          <w:color w:val="323E4F" w:themeColor="text2" w:themeShade="BF"/>
          <w:spacing w:val="5"/>
          <w:kern w:val="28"/>
          <w:sz w:val="52"/>
          <w:szCs w:val="52"/>
        </w:rPr>
      </w:pPr>
      <w:r w:rsidRPr="00165DED">
        <w:rPr>
          <w:rFonts w:asciiTheme="minorHAnsi" w:hAnsiTheme="minorHAnsi"/>
        </w:rPr>
        <w:t>Višješolski študijski program</w:t>
      </w:r>
    </w:p>
    <w:p w:rsidR="006A0E43" w:rsidRPr="00165DED" w:rsidRDefault="006A0E43" w:rsidP="006A0E43">
      <w:pPr>
        <w:autoSpaceDE w:val="0"/>
        <w:autoSpaceDN w:val="0"/>
        <w:adjustRightInd w:val="0"/>
        <w:jc w:val="center"/>
        <w:rPr>
          <w:rFonts w:asciiTheme="minorHAnsi" w:hAnsiTheme="minorHAnsi"/>
          <w:i/>
          <w:iCs/>
        </w:rPr>
      </w:pPr>
      <w:r w:rsidRPr="00165DED">
        <w:rPr>
          <w:rFonts w:asciiTheme="minorHAnsi" w:hAnsiTheme="minorHAnsi"/>
          <w:i/>
          <w:iCs/>
        </w:rPr>
        <w:t>AVTOSERVISNI MENEDŽMENT</w:t>
      </w:r>
    </w:p>
    <w:p w:rsidR="006A0E43" w:rsidRPr="00165DED" w:rsidRDefault="006A0E43" w:rsidP="006A0E43">
      <w:pPr>
        <w:autoSpaceDE w:val="0"/>
        <w:autoSpaceDN w:val="0"/>
        <w:adjustRightInd w:val="0"/>
        <w:jc w:val="center"/>
        <w:rPr>
          <w:rFonts w:asciiTheme="minorHAnsi" w:hAnsiTheme="minorHAnsi"/>
        </w:rPr>
      </w:pPr>
      <w:r w:rsidRPr="00165DED">
        <w:rPr>
          <w:rFonts w:asciiTheme="minorHAnsi" w:hAnsiTheme="minorHAnsi"/>
        </w:rPr>
        <w:t>1. Letnik</w:t>
      </w:r>
    </w:p>
    <w:p w:rsidR="006A0E43" w:rsidRPr="00165DED" w:rsidRDefault="006A0E43" w:rsidP="006A0E43">
      <w:pPr>
        <w:autoSpaceDE w:val="0"/>
        <w:autoSpaceDN w:val="0"/>
        <w:adjustRightInd w:val="0"/>
        <w:jc w:val="center"/>
        <w:rPr>
          <w:rFonts w:asciiTheme="minorHAnsi" w:hAnsiTheme="minorHAnsi"/>
        </w:rPr>
      </w:pPr>
    </w:p>
    <w:p w:rsidR="006A0E43" w:rsidRPr="00165DED" w:rsidRDefault="006A0E43" w:rsidP="006A0E43">
      <w:pPr>
        <w:autoSpaceDE w:val="0"/>
        <w:autoSpaceDN w:val="0"/>
        <w:adjustRightInd w:val="0"/>
        <w:jc w:val="center"/>
        <w:rPr>
          <w:rFonts w:asciiTheme="minorHAnsi" w:hAnsiTheme="minorHAnsi"/>
          <w:b/>
          <w:bCs/>
          <w:sz w:val="48"/>
          <w:szCs w:val="48"/>
        </w:rPr>
      </w:pPr>
    </w:p>
    <w:p w:rsidR="006A0E43" w:rsidRPr="00165DED" w:rsidRDefault="006A0E43" w:rsidP="006A0E43">
      <w:pPr>
        <w:autoSpaceDE w:val="0"/>
        <w:autoSpaceDN w:val="0"/>
        <w:adjustRightInd w:val="0"/>
        <w:jc w:val="center"/>
        <w:rPr>
          <w:rFonts w:asciiTheme="minorHAnsi" w:hAnsiTheme="minorHAnsi"/>
          <w:b/>
          <w:bCs/>
          <w:sz w:val="48"/>
          <w:szCs w:val="48"/>
        </w:rPr>
      </w:pPr>
    </w:p>
    <w:p w:rsidR="006A0E43" w:rsidRPr="00165DED" w:rsidRDefault="006A0E43" w:rsidP="006A0E43">
      <w:pPr>
        <w:autoSpaceDE w:val="0"/>
        <w:autoSpaceDN w:val="0"/>
        <w:adjustRightInd w:val="0"/>
        <w:jc w:val="center"/>
        <w:rPr>
          <w:rFonts w:asciiTheme="minorHAnsi" w:hAnsiTheme="minorHAnsi"/>
          <w:b/>
          <w:bCs/>
          <w:sz w:val="32"/>
          <w:szCs w:val="32"/>
        </w:rPr>
      </w:pPr>
      <w:r>
        <w:rPr>
          <w:rFonts w:asciiTheme="minorHAnsi" w:hAnsiTheme="minorHAnsi"/>
          <w:b/>
          <w:bCs/>
          <w:sz w:val="32"/>
          <w:szCs w:val="32"/>
        </w:rPr>
        <w:t>VAJA 10</w:t>
      </w:r>
    </w:p>
    <w:p w:rsidR="006A0E43" w:rsidRPr="00165DED" w:rsidRDefault="006A0E43" w:rsidP="006A0E43">
      <w:pPr>
        <w:autoSpaceDE w:val="0"/>
        <w:autoSpaceDN w:val="0"/>
        <w:adjustRightInd w:val="0"/>
        <w:jc w:val="center"/>
        <w:rPr>
          <w:rFonts w:asciiTheme="minorHAnsi" w:hAnsiTheme="minorHAnsi"/>
          <w:b/>
          <w:bCs/>
          <w:sz w:val="48"/>
          <w:szCs w:val="48"/>
        </w:rPr>
      </w:pPr>
      <w:r>
        <w:rPr>
          <w:rFonts w:asciiTheme="minorHAnsi" w:hAnsiTheme="minorHAnsi"/>
          <w:b/>
          <w:bCs/>
          <w:sz w:val="48"/>
          <w:szCs w:val="48"/>
        </w:rPr>
        <w:t>KOTI PODVOZJA - OPTIKA</w:t>
      </w:r>
    </w:p>
    <w:p w:rsidR="006A0E43" w:rsidRPr="00165DED" w:rsidRDefault="006A0E43" w:rsidP="006A0E43">
      <w:pPr>
        <w:autoSpaceDE w:val="0"/>
        <w:autoSpaceDN w:val="0"/>
        <w:adjustRightInd w:val="0"/>
        <w:jc w:val="center"/>
        <w:rPr>
          <w:rFonts w:asciiTheme="minorHAnsi" w:hAnsiTheme="minorHAnsi"/>
          <w:b/>
          <w:bCs/>
          <w:sz w:val="28"/>
          <w:szCs w:val="28"/>
        </w:rPr>
      </w:pPr>
      <w:r w:rsidRPr="00165DED">
        <w:rPr>
          <w:rFonts w:asciiTheme="minorHAnsi" w:hAnsiTheme="minorHAnsi"/>
          <w:b/>
          <w:bCs/>
          <w:sz w:val="28"/>
          <w:szCs w:val="28"/>
        </w:rPr>
        <w:t>Merilne metode in naprave</w:t>
      </w:r>
    </w:p>
    <w:p w:rsidR="006A0E43" w:rsidRPr="00165DED" w:rsidRDefault="006A0E43" w:rsidP="006A0E43">
      <w:pPr>
        <w:autoSpaceDE w:val="0"/>
        <w:autoSpaceDN w:val="0"/>
        <w:adjustRightInd w:val="0"/>
        <w:jc w:val="center"/>
        <w:rPr>
          <w:rFonts w:asciiTheme="minorHAnsi" w:hAnsiTheme="minorHAnsi"/>
          <w:sz w:val="28"/>
          <w:szCs w:val="28"/>
        </w:rPr>
      </w:pPr>
    </w:p>
    <w:p w:rsidR="006A0E43" w:rsidRPr="00165DED" w:rsidRDefault="006A0E43" w:rsidP="006A0E43">
      <w:pPr>
        <w:autoSpaceDE w:val="0"/>
        <w:autoSpaceDN w:val="0"/>
        <w:adjustRightInd w:val="0"/>
        <w:jc w:val="center"/>
        <w:rPr>
          <w:rFonts w:asciiTheme="minorHAnsi" w:hAnsiTheme="minorHAnsi"/>
          <w:sz w:val="28"/>
          <w:szCs w:val="28"/>
        </w:rPr>
      </w:pPr>
    </w:p>
    <w:p w:rsidR="006A0E43" w:rsidRPr="00165DED" w:rsidRDefault="006A0E43" w:rsidP="006A0E43">
      <w:pPr>
        <w:autoSpaceDE w:val="0"/>
        <w:autoSpaceDN w:val="0"/>
        <w:adjustRightInd w:val="0"/>
        <w:jc w:val="center"/>
        <w:rPr>
          <w:rFonts w:asciiTheme="minorHAnsi" w:hAnsiTheme="minorHAnsi"/>
          <w:sz w:val="28"/>
          <w:szCs w:val="28"/>
        </w:rPr>
      </w:pPr>
    </w:p>
    <w:p w:rsidR="006A0E43" w:rsidRPr="00165DED" w:rsidRDefault="006A0E43" w:rsidP="006A0E43">
      <w:pPr>
        <w:autoSpaceDE w:val="0"/>
        <w:autoSpaceDN w:val="0"/>
        <w:adjustRightInd w:val="0"/>
        <w:jc w:val="center"/>
        <w:rPr>
          <w:rFonts w:asciiTheme="minorHAnsi" w:hAnsiTheme="minorHAnsi"/>
          <w:sz w:val="28"/>
          <w:szCs w:val="28"/>
        </w:rPr>
      </w:pPr>
    </w:p>
    <w:p w:rsidR="006A0E43" w:rsidRPr="00165DED" w:rsidRDefault="006A0E43" w:rsidP="006A0E43">
      <w:pPr>
        <w:autoSpaceDE w:val="0"/>
        <w:autoSpaceDN w:val="0"/>
        <w:adjustRightInd w:val="0"/>
        <w:rPr>
          <w:rFonts w:asciiTheme="minorHAnsi" w:hAnsiTheme="minorHAnsi"/>
          <w:sz w:val="28"/>
          <w:szCs w:val="28"/>
        </w:rPr>
      </w:pPr>
    </w:p>
    <w:p w:rsidR="006A0E43" w:rsidRPr="00165DED" w:rsidRDefault="006A0E43" w:rsidP="006A0E43">
      <w:pPr>
        <w:autoSpaceDE w:val="0"/>
        <w:autoSpaceDN w:val="0"/>
        <w:adjustRightInd w:val="0"/>
        <w:jc w:val="center"/>
        <w:rPr>
          <w:rFonts w:asciiTheme="minorHAnsi" w:hAnsiTheme="minorHAnsi"/>
          <w:sz w:val="28"/>
          <w:szCs w:val="28"/>
        </w:rPr>
      </w:pPr>
    </w:p>
    <w:p w:rsidR="006A0E43" w:rsidRPr="00165DED" w:rsidRDefault="006A0E43" w:rsidP="006A0E43">
      <w:pPr>
        <w:autoSpaceDE w:val="0"/>
        <w:autoSpaceDN w:val="0"/>
        <w:adjustRightInd w:val="0"/>
        <w:jc w:val="center"/>
        <w:rPr>
          <w:rFonts w:asciiTheme="minorHAnsi" w:hAnsiTheme="minorHAnsi"/>
          <w:sz w:val="28"/>
          <w:szCs w:val="28"/>
        </w:rPr>
      </w:pPr>
    </w:p>
    <w:p w:rsidR="006A0E43" w:rsidRPr="00165DED" w:rsidRDefault="006A0E43" w:rsidP="006A0E43">
      <w:pPr>
        <w:autoSpaceDE w:val="0"/>
        <w:autoSpaceDN w:val="0"/>
        <w:adjustRightInd w:val="0"/>
        <w:jc w:val="center"/>
        <w:rPr>
          <w:rFonts w:asciiTheme="minorHAnsi" w:hAnsiTheme="minorHAnsi"/>
          <w:sz w:val="28"/>
          <w:szCs w:val="28"/>
        </w:rPr>
      </w:pPr>
      <w:r w:rsidRPr="00165DED"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410718BC" wp14:editId="484CB0E0">
            <wp:extent cx="914400" cy="764771"/>
            <wp:effectExtent l="0" t="0" r="0" b="0"/>
            <wp:docPr id="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CC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918" cy="7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E43" w:rsidRPr="00165DED" w:rsidRDefault="006A0E43" w:rsidP="006A0E43">
      <w:pPr>
        <w:autoSpaceDE w:val="0"/>
        <w:autoSpaceDN w:val="0"/>
        <w:adjustRightInd w:val="0"/>
        <w:jc w:val="center"/>
        <w:rPr>
          <w:rFonts w:asciiTheme="minorHAnsi" w:hAnsiTheme="minorHAnsi"/>
          <w:sz w:val="28"/>
          <w:szCs w:val="28"/>
        </w:rPr>
      </w:pPr>
    </w:p>
    <w:p w:rsidR="006A0E43" w:rsidRPr="00165DED" w:rsidRDefault="006A0E43" w:rsidP="006A0E43">
      <w:pPr>
        <w:autoSpaceDE w:val="0"/>
        <w:autoSpaceDN w:val="0"/>
        <w:adjustRightInd w:val="0"/>
        <w:jc w:val="center"/>
        <w:rPr>
          <w:rFonts w:asciiTheme="minorHAnsi" w:hAnsiTheme="minorHAnsi"/>
          <w:sz w:val="28"/>
          <w:szCs w:val="28"/>
        </w:rPr>
      </w:pPr>
      <w:r w:rsidRPr="00165DED">
        <w:rPr>
          <w:rFonts w:asciiTheme="minorHAnsi" w:hAnsiTheme="minorHAnsi"/>
          <w:sz w:val="28"/>
          <w:szCs w:val="28"/>
        </w:rPr>
        <w:t>ŠOLSKI CENTER CELJE</w:t>
      </w:r>
    </w:p>
    <w:p w:rsidR="006A0E43" w:rsidRPr="00165DED" w:rsidRDefault="006A0E43" w:rsidP="006A0E43">
      <w:pPr>
        <w:autoSpaceDE w:val="0"/>
        <w:autoSpaceDN w:val="0"/>
        <w:adjustRightInd w:val="0"/>
        <w:jc w:val="center"/>
        <w:rPr>
          <w:rFonts w:asciiTheme="minorHAnsi" w:hAnsiTheme="minorHAnsi"/>
          <w:sz w:val="28"/>
          <w:szCs w:val="28"/>
        </w:rPr>
      </w:pPr>
      <w:r w:rsidRPr="00165DED">
        <w:rPr>
          <w:rFonts w:asciiTheme="minorHAnsi" w:hAnsiTheme="minorHAnsi"/>
          <w:sz w:val="28"/>
          <w:szCs w:val="28"/>
        </w:rPr>
        <w:t>Višja strokovna šola</w:t>
      </w:r>
    </w:p>
    <w:p w:rsidR="006A0E43" w:rsidRPr="00165DED" w:rsidRDefault="006A0E43" w:rsidP="006A0E43">
      <w:pPr>
        <w:autoSpaceDE w:val="0"/>
        <w:autoSpaceDN w:val="0"/>
        <w:adjustRightInd w:val="0"/>
        <w:jc w:val="center"/>
        <w:rPr>
          <w:rFonts w:asciiTheme="minorHAnsi" w:hAnsiTheme="minorHAnsi"/>
          <w:sz w:val="28"/>
          <w:szCs w:val="28"/>
        </w:rPr>
      </w:pPr>
      <w:r w:rsidRPr="00165DED">
        <w:rPr>
          <w:rFonts w:asciiTheme="minorHAnsi" w:hAnsiTheme="minorHAnsi"/>
          <w:sz w:val="28"/>
          <w:szCs w:val="28"/>
        </w:rPr>
        <w:t>Pot na Lavo 22, 3000, Celje</w:t>
      </w:r>
    </w:p>
    <w:p w:rsidR="006A0E43" w:rsidRDefault="006A0E43" w:rsidP="006A0E43">
      <w:pPr>
        <w:autoSpaceDE w:val="0"/>
        <w:autoSpaceDN w:val="0"/>
        <w:adjustRightInd w:val="0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Februar 2016</w:t>
      </w:r>
    </w:p>
    <w:p w:rsidR="006A0E43" w:rsidRDefault="006A0E43" w:rsidP="006A0E43">
      <w:pPr>
        <w:autoSpaceDE w:val="0"/>
        <w:autoSpaceDN w:val="0"/>
        <w:adjustRightInd w:val="0"/>
        <w:jc w:val="center"/>
        <w:rPr>
          <w:rFonts w:asciiTheme="minorHAnsi" w:hAnsiTheme="minorHAnsi"/>
          <w:sz w:val="28"/>
          <w:szCs w:val="28"/>
        </w:rPr>
      </w:pPr>
    </w:p>
    <w:p w:rsidR="006A0E43" w:rsidRDefault="006A0E43" w:rsidP="006A0E43">
      <w:pPr>
        <w:autoSpaceDE w:val="0"/>
        <w:autoSpaceDN w:val="0"/>
        <w:adjustRightInd w:val="0"/>
        <w:jc w:val="center"/>
        <w:rPr>
          <w:rFonts w:asciiTheme="minorHAnsi" w:hAnsiTheme="minorHAnsi"/>
          <w:sz w:val="28"/>
          <w:szCs w:val="28"/>
        </w:rPr>
      </w:pPr>
    </w:p>
    <w:p w:rsidR="006A0E43" w:rsidRDefault="006A0E43" w:rsidP="006A0E43">
      <w:pPr>
        <w:autoSpaceDE w:val="0"/>
        <w:autoSpaceDN w:val="0"/>
        <w:adjustRightInd w:val="0"/>
        <w:jc w:val="center"/>
        <w:rPr>
          <w:rFonts w:asciiTheme="minorHAnsi" w:hAnsiTheme="minorHAnsi"/>
          <w:sz w:val="28"/>
          <w:szCs w:val="28"/>
        </w:rPr>
      </w:pPr>
    </w:p>
    <w:p w:rsidR="006A0E43" w:rsidRDefault="006A0E43" w:rsidP="006A0E43">
      <w:pPr>
        <w:autoSpaceDE w:val="0"/>
        <w:autoSpaceDN w:val="0"/>
        <w:adjustRightInd w:val="0"/>
        <w:jc w:val="center"/>
        <w:rPr>
          <w:rFonts w:asciiTheme="minorHAnsi" w:hAnsiTheme="minorHAnsi"/>
          <w:sz w:val="28"/>
          <w:szCs w:val="28"/>
        </w:rPr>
      </w:pPr>
    </w:p>
    <w:p w:rsidR="006A0E43" w:rsidRDefault="006A0E43" w:rsidP="006A0E43">
      <w:pPr>
        <w:autoSpaceDE w:val="0"/>
        <w:autoSpaceDN w:val="0"/>
        <w:adjustRightInd w:val="0"/>
        <w:jc w:val="center"/>
        <w:rPr>
          <w:rFonts w:asciiTheme="minorHAnsi" w:hAnsiTheme="minorHAnsi"/>
          <w:sz w:val="28"/>
          <w:szCs w:val="28"/>
        </w:rPr>
      </w:pPr>
    </w:p>
    <w:p w:rsidR="006A0E43" w:rsidRDefault="006A0E43" w:rsidP="006A0E43">
      <w:pPr>
        <w:autoSpaceDE w:val="0"/>
        <w:autoSpaceDN w:val="0"/>
        <w:adjustRightInd w:val="0"/>
        <w:jc w:val="center"/>
        <w:rPr>
          <w:rFonts w:asciiTheme="minorHAnsi" w:hAnsiTheme="minorHAnsi"/>
          <w:sz w:val="28"/>
          <w:szCs w:val="28"/>
        </w:rPr>
      </w:pPr>
    </w:p>
    <w:p w:rsidR="006A0E43" w:rsidRDefault="006A0E43" w:rsidP="006A0E43">
      <w:pPr>
        <w:autoSpaceDE w:val="0"/>
        <w:autoSpaceDN w:val="0"/>
        <w:adjustRightInd w:val="0"/>
        <w:jc w:val="center"/>
        <w:rPr>
          <w:rFonts w:asciiTheme="minorHAnsi" w:hAnsiTheme="minorHAnsi"/>
          <w:sz w:val="28"/>
          <w:szCs w:val="28"/>
        </w:rPr>
      </w:pPr>
    </w:p>
    <w:p w:rsidR="006A0E43" w:rsidRPr="006A0E43" w:rsidRDefault="006A0E43" w:rsidP="006A0E43">
      <w:pPr>
        <w:autoSpaceDE w:val="0"/>
        <w:autoSpaceDN w:val="0"/>
        <w:adjustRightInd w:val="0"/>
        <w:jc w:val="center"/>
        <w:rPr>
          <w:sz w:val="40"/>
          <w:szCs w:val="40"/>
        </w:rPr>
      </w:pPr>
      <w:r w:rsidRPr="006A0E43">
        <w:rPr>
          <w:sz w:val="40"/>
          <w:szCs w:val="40"/>
        </w:rPr>
        <w:t>Slike predloga pravilne izvedbe meritve kotov geometrije vozila</w:t>
      </w:r>
    </w:p>
    <w:p w:rsidR="006A0E43" w:rsidRDefault="006A0E43" w:rsidP="006A0E43"/>
    <w:p w:rsidR="006A0E43" w:rsidRDefault="006A0E43" w:rsidP="006A0E43"/>
    <w:p w:rsidR="006A0E43" w:rsidRDefault="006A0E43" w:rsidP="006A0E43"/>
    <w:p w:rsidR="006A0E43" w:rsidRDefault="006A0E43" w:rsidP="006A0E43"/>
    <w:p w:rsidR="006A0E43" w:rsidRDefault="006A0E43" w:rsidP="006A0E43"/>
    <w:p w:rsidR="006A0E43" w:rsidRDefault="006A0E43" w:rsidP="006A0E43"/>
    <w:p w:rsidR="006A0E43" w:rsidRDefault="006A0E43" w:rsidP="006A0E43">
      <w:r>
        <w:lastRenderedPageBreak/>
        <w:t>Slike pritrditev merilnih glav na platišča vozila.</w:t>
      </w:r>
    </w:p>
    <w:p w:rsidR="006A0E43" w:rsidRDefault="006A0E43" w:rsidP="006A0E43"/>
    <w:p w:rsidR="006A0E43" w:rsidRDefault="006A0E43" w:rsidP="006A0E43">
      <w:r>
        <w:rPr>
          <w:noProof/>
        </w:rPr>
        <w:drawing>
          <wp:inline distT="0" distB="0" distL="0" distR="0" wp14:anchorId="5244939E" wp14:editId="2BDFF61B">
            <wp:extent cx="5248275" cy="3936204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4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93" cy="393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E43" w:rsidRDefault="006A0E43" w:rsidP="006A0E43">
      <w:r>
        <w:rPr>
          <w:noProof/>
        </w:rPr>
        <w:drawing>
          <wp:inline distT="0" distB="0" distL="0" distR="0" wp14:anchorId="49F13E41" wp14:editId="46EE124A">
            <wp:extent cx="5181600" cy="3886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4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712" cy="388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E43" w:rsidRDefault="006A0E43" w:rsidP="006A0E43">
      <w:r>
        <w:rPr>
          <w:noProof/>
        </w:rPr>
        <w:drawing>
          <wp:inline distT="0" distB="0" distL="0" distR="0" wp14:anchorId="36407015" wp14:editId="6118AF3E">
            <wp:extent cx="5270500" cy="3952875"/>
            <wp:effectExtent l="0" t="0" r="1270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4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07C0A8" wp14:editId="4376AC6C">
            <wp:extent cx="5270500" cy="3952875"/>
            <wp:effectExtent l="0" t="0" r="1270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4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C17856" wp14:editId="2B325190">
            <wp:extent cx="5270500" cy="3952875"/>
            <wp:effectExtent l="0" t="0" r="1270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4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6FBE61" wp14:editId="0DE76A81">
            <wp:extent cx="5270500" cy="3952875"/>
            <wp:effectExtent l="0" t="0" r="1270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4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E43" w:rsidRDefault="006A0E43" w:rsidP="006A0E43"/>
    <w:p w:rsidR="006A0E43" w:rsidRDefault="006A0E43" w:rsidP="006A0E43">
      <w:r>
        <w:br w:type="page"/>
      </w:r>
    </w:p>
    <w:p w:rsidR="006A0E43" w:rsidRDefault="006A0E43" w:rsidP="006A0E43">
      <w:pPr>
        <w:pStyle w:val="Naslov2"/>
      </w:pPr>
      <w:r>
        <w:t>Izvedba meritve</w:t>
      </w:r>
    </w:p>
    <w:p w:rsidR="006A0E43" w:rsidRDefault="006A0E43" w:rsidP="006A0E43"/>
    <w:p w:rsidR="006A0E43" w:rsidRPr="00410FAB" w:rsidRDefault="006A0E43" w:rsidP="006A0E43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1ED937C" wp14:editId="123FAD81">
            <wp:simplePos x="0" y="0"/>
            <wp:positionH relativeFrom="margin">
              <wp:posOffset>-51435</wp:posOffset>
            </wp:positionH>
            <wp:positionV relativeFrom="margin">
              <wp:posOffset>1612900</wp:posOffset>
            </wp:positionV>
            <wp:extent cx="2503805" cy="3340100"/>
            <wp:effectExtent l="0" t="0" r="10795" b="1270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4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Meritev se izvaja na napravi, ki je brezžično povezana z laserskimi merilniki, ki so nameščeni na posameznih kolesih.</w:t>
      </w:r>
      <w:r w:rsidRPr="00F0579F">
        <w:rPr>
          <w:noProof/>
          <w:lang w:val="en-US" w:eastAsia="en-US"/>
        </w:rPr>
        <w:t xml:space="preserve"> </w:t>
      </w:r>
      <w:r>
        <w:rPr>
          <w:noProof/>
          <w:lang w:val="en-US" w:eastAsia="en-US"/>
        </w:rPr>
        <w:t>Samostojna enota, na kateri je nameščena programska oprema za izvedbo meritve, uporabnika vodi skozi postopek izbire tipa motornega vozila, izvedbo meritve in primerjave rezultatov meritve z vnaprej vnešenimi industrijskimi nastavitvami stekanja koles za posamezni tip avtomobila.</w:t>
      </w:r>
    </w:p>
    <w:p w:rsidR="006A0E43" w:rsidRDefault="006A0E43" w:rsidP="006A0E43"/>
    <w:p w:rsidR="006A0E43" w:rsidRDefault="006A0E43" w:rsidP="006A0E43"/>
    <w:p w:rsidR="006A0E43" w:rsidRDefault="006A0E43" w:rsidP="006A0E43">
      <w:r>
        <w:rPr>
          <w:noProof/>
        </w:rPr>
        <w:drawing>
          <wp:anchor distT="0" distB="0" distL="114300" distR="114300" simplePos="0" relativeHeight="251660288" behindDoc="0" locked="0" layoutInCell="1" allowOverlap="1" wp14:anchorId="2FEFDCD9" wp14:editId="1FF8370B">
            <wp:simplePos x="0" y="0"/>
            <wp:positionH relativeFrom="margin">
              <wp:posOffset>2514600</wp:posOffset>
            </wp:positionH>
            <wp:positionV relativeFrom="margin">
              <wp:posOffset>3556000</wp:posOffset>
            </wp:positionV>
            <wp:extent cx="2502535" cy="1409700"/>
            <wp:effectExtent l="0" t="0" r="12065" b="1270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44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253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0645C0B" wp14:editId="752BCA90">
            <wp:simplePos x="0" y="0"/>
            <wp:positionH relativeFrom="margin">
              <wp:posOffset>2514600</wp:posOffset>
            </wp:positionH>
            <wp:positionV relativeFrom="margin">
              <wp:posOffset>1625600</wp:posOffset>
            </wp:positionV>
            <wp:extent cx="2487930" cy="1866265"/>
            <wp:effectExtent l="0" t="0" r="127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4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E43" w:rsidRDefault="006A0E43" w:rsidP="006A0E43"/>
    <w:p w:rsidR="006A0E43" w:rsidRDefault="006A0E43" w:rsidP="006A0E43">
      <w:r>
        <w:rPr>
          <w:noProof/>
        </w:rPr>
        <w:drawing>
          <wp:anchor distT="0" distB="0" distL="114300" distR="114300" simplePos="0" relativeHeight="251662336" behindDoc="0" locked="0" layoutInCell="1" allowOverlap="1" wp14:anchorId="2C06FBD6" wp14:editId="22F80E9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572000" cy="34290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4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0E43" w:rsidRDefault="006A0E43" w:rsidP="006A0E43">
      <w:r>
        <w:rPr>
          <w:noProof/>
        </w:rPr>
        <w:drawing>
          <wp:inline distT="0" distB="0" distL="0" distR="0" wp14:anchorId="2154AC7F" wp14:editId="486A3E5B">
            <wp:extent cx="5270500" cy="3952875"/>
            <wp:effectExtent l="0" t="0" r="1270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4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E43" w:rsidRDefault="006A0E43" w:rsidP="006A0E43">
      <w:r>
        <w:rPr>
          <w:noProof/>
        </w:rPr>
        <w:drawing>
          <wp:inline distT="0" distB="0" distL="0" distR="0" wp14:anchorId="2EE70812" wp14:editId="702D5A4D">
            <wp:extent cx="5270500" cy="3952875"/>
            <wp:effectExtent l="0" t="0" r="1270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4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E43" w:rsidRDefault="006A0E43" w:rsidP="006A0E43">
      <w:r>
        <w:rPr>
          <w:noProof/>
        </w:rPr>
        <w:drawing>
          <wp:inline distT="0" distB="0" distL="0" distR="0" wp14:anchorId="16EE2BEB" wp14:editId="4A17983C">
            <wp:extent cx="5270500" cy="3952875"/>
            <wp:effectExtent l="0" t="0" r="1270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4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E43" w:rsidRDefault="006A0E43" w:rsidP="006A0E43">
      <w:r>
        <w:rPr>
          <w:noProof/>
        </w:rPr>
        <w:drawing>
          <wp:inline distT="0" distB="0" distL="0" distR="0" wp14:anchorId="063802AD" wp14:editId="2DCB6843">
            <wp:extent cx="5270500" cy="3952875"/>
            <wp:effectExtent l="0" t="0" r="1270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45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643" w:rsidRDefault="006A0E43">
      <w:bookmarkStart w:id="0" w:name="_GoBack"/>
      <w:bookmarkEnd w:id="0"/>
    </w:p>
    <w:sectPr w:rsidR="00BB06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E43"/>
    <w:rsid w:val="006A0E43"/>
    <w:rsid w:val="00734883"/>
    <w:rsid w:val="007E72FF"/>
    <w:rsid w:val="00DF2F7E"/>
    <w:rsid w:val="00E82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21D02"/>
  <w15:chartTrackingRefBased/>
  <w15:docId w15:val="{4FB4ECD1-5D5D-427A-8DC5-1678B35DA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avaden">
    <w:name w:val="Normal"/>
    <w:qFormat/>
    <w:rsid w:val="006A0E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6A0E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6A0E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6A0E43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6A0E4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118</Words>
  <Characters>674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Podnaslovi</vt:lpstr>
      </vt:variant>
      <vt:variant>
        <vt:i4>1</vt:i4>
      </vt:variant>
    </vt:vector>
  </HeadingPairs>
  <TitlesOfParts>
    <vt:vector size="2" baseType="lpstr">
      <vt:lpstr/>
      <vt:lpstr>    Izvedba meritve</vt:lpstr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Šc Celje</dc:creator>
  <cp:keywords/>
  <dc:description/>
  <cp:lastModifiedBy>Šc Celje</cp:lastModifiedBy>
  <cp:revision>1</cp:revision>
  <dcterms:created xsi:type="dcterms:W3CDTF">2016-10-02T21:24:00Z</dcterms:created>
  <dcterms:modified xsi:type="dcterms:W3CDTF">2016-10-02T21:30:00Z</dcterms:modified>
</cp:coreProperties>
</file>